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65E314" w14:textId="082F4276" w:rsidR="00A60E69" w:rsidRDefault="009908AA" w:rsidP="00A60E69">
      <w:pPr>
        <w:pStyle w:val="NoSpacing"/>
        <w:jc w:val="center"/>
        <w:rPr>
          <w:b/>
        </w:rPr>
      </w:pPr>
      <w:r>
        <w:rPr>
          <w:b/>
          <w:noProof/>
          <w:lang w:val="en-US"/>
        </w:rPr>
        <w:drawing>
          <wp:inline distT="0" distB="0" distL="0" distR="0" wp14:anchorId="4C6BDB86" wp14:editId="40CC1A16">
            <wp:extent cx="3190875" cy="718347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032" cy="732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81563EA" w14:textId="77777777" w:rsidR="00EE3354" w:rsidRPr="00A60E69" w:rsidRDefault="00EE3354" w:rsidP="00A60E69">
      <w:pPr>
        <w:pStyle w:val="NoSpacing"/>
        <w:jc w:val="center"/>
        <w:rPr>
          <w:b/>
        </w:rPr>
      </w:pPr>
    </w:p>
    <w:p w14:paraId="0BF29FCC" w14:textId="3A0D42D9" w:rsidR="00AE1BDB" w:rsidRPr="009E739C" w:rsidRDefault="008F44D5" w:rsidP="003C31D8">
      <w:pPr>
        <w:pStyle w:val="NoSpacing"/>
        <w:jc w:val="center"/>
        <w:rPr>
          <w:rFonts w:cstheme="minorHAnsi"/>
          <w:b/>
          <w:color w:val="002060"/>
          <w:sz w:val="32"/>
          <w:szCs w:val="32"/>
        </w:rPr>
      </w:pPr>
      <w:r w:rsidRPr="009E739C">
        <w:rPr>
          <w:rFonts w:cstheme="minorHAnsi"/>
          <w:b/>
          <w:color w:val="002060"/>
          <w:sz w:val="32"/>
          <w:szCs w:val="32"/>
        </w:rPr>
        <w:t xml:space="preserve">CALL FOR </w:t>
      </w:r>
      <w:r w:rsidR="00B456F1" w:rsidRPr="009E739C">
        <w:rPr>
          <w:rFonts w:cstheme="minorHAnsi"/>
          <w:b/>
          <w:color w:val="002060"/>
          <w:sz w:val="32"/>
          <w:szCs w:val="32"/>
        </w:rPr>
        <w:t>RAD</w:t>
      </w:r>
      <w:r w:rsidR="003D23F1" w:rsidRPr="009E739C">
        <w:rPr>
          <w:rFonts w:cstheme="minorHAnsi"/>
          <w:b/>
          <w:color w:val="002060"/>
          <w:sz w:val="32"/>
          <w:szCs w:val="32"/>
        </w:rPr>
        <w:t xml:space="preserve">NET </w:t>
      </w:r>
      <w:r w:rsidR="003D405C" w:rsidRPr="009E739C">
        <w:rPr>
          <w:rFonts w:cstheme="minorHAnsi"/>
          <w:b/>
          <w:color w:val="002060"/>
          <w:sz w:val="32"/>
          <w:szCs w:val="32"/>
        </w:rPr>
        <w:t xml:space="preserve">CITY OF LONDON </w:t>
      </w:r>
      <w:r w:rsidR="003C31D8" w:rsidRPr="009E739C">
        <w:rPr>
          <w:rFonts w:cstheme="minorHAnsi"/>
          <w:b/>
          <w:color w:val="002060"/>
          <w:sz w:val="32"/>
          <w:szCs w:val="32"/>
        </w:rPr>
        <w:t>202</w:t>
      </w:r>
      <w:r w:rsidR="002E0195" w:rsidRPr="009E739C">
        <w:rPr>
          <w:rFonts w:cstheme="minorHAnsi"/>
          <w:b/>
          <w:color w:val="002060"/>
          <w:sz w:val="32"/>
          <w:szCs w:val="32"/>
        </w:rPr>
        <w:t>1</w:t>
      </w:r>
      <w:r w:rsidR="009814DC" w:rsidRPr="009E739C">
        <w:rPr>
          <w:rFonts w:cstheme="minorHAnsi"/>
          <w:b/>
          <w:color w:val="002060"/>
          <w:sz w:val="32"/>
          <w:szCs w:val="32"/>
        </w:rPr>
        <w:t xml:space="preserve"> DEVELOPMENT</w:t>
      </w:r>
      <w:r w:rsidR="00AE1BDB" w:rsidRPr="009E739C">
        <w:rPr>
          <w:rFonts w:cstheme="minorHAnsi"/>
          <w:b/>
          <w:color w:val="002060"/>
          <w:sz w:val="32"/>
          <w:szCs w:val="32"/>
        </w:rPr>
        <w:t xml:space="preserve"> FUND</w:t>
      </w:r>
    </w:p>
    <w:p w14:paraId="0A28DB14" w14:textId="07A6C095" w:rsidR="00AE1BDB" w:rsidRPr="009E739C" w:rsidRDefault="00AE1BDB" w:rsidP="00EE3354">
      <w:pPr>
        <w:pStyle w:val="NoSpacing"/>
        <w:jc w:val="center"/>
        <w:rPr>
          <w:rFonts w:cstheme="minorHAnsi"/>
          <w:b/>
          <w:color w:val="00B0F0"/>
          <w:sz w:val="28"/>
          <w:szCs w:val="28"/>
        </w:rPr>
      </w:pPr>
      <w:r w:rsidRPr="009E739C">
        <w:rPr>
          <w:rFonts w:cstheme="minorHAnsi"/>
          <w:b/>
          <w:color w:val="00B0F0"/>
          <w:sz w:val="28"/>
          <w:szCs w:val="28"/>
        </w:rPr>
        <w:t>INFO FOR APPLICANTS</w:t>
      </w:r>
    </w:p>
    <w:p w14:paraId="2B842940" w14:textId="1A0206D1" w:rsidR="00EE3354" w:rsidRDefault="00EE3354" w:rsidP="00AE1BDB">
      <w:pPr>
        <w:pStyle w:val="NoSpacing"/>
      </w:pPr>
    </w:p>
    <w:p w14:paraId="5ACC3845" w14:textId="77777777" w:rsidR="006967C6" w:rsidRDefault="006967C6" w:rsidP="00AE1BDB">
      <w:pPr>
        <w:pStyle w:val="NoSpacing"/>
      </w:pPr>
    </w:p>
    <w:p w14:paraId="5C69476F" w14:textId="7DF9810F" w:rsidR="0010030E" w:rsidRPr="00056727" w:rsidRDefault="0010030E" w:rsidP="00B160C5">
      <w:pPr>
        <w:pStyle w:val="NoSpacing"/>
        <w:jc w:val="both"/>
        <w:rPr>
          <w:i/>
        </w:rPr>
      </w:pPr>
      <w:r w:rsidRPr="00056727">
        <w:rPr>
          <w:i/>
        </w:rPr>
        <w:t xml:space="preserve">This document provides information on the CRUK </w:t>
      </w:r>
      <w:proofErr w:type="spellStart"/>
      <w:r w:rsidRPr="00056727">
        <w:rPr>
          <w:i/>
        </w:rPr>
        <w:t>RadNet</w:t>
      </w:r>
      <w:proofErr w:type="spellEnd"/>
      <w:r w:rsidRPr="00056727">
        <w:rPr>
          <w:i/>
        </w:rPr>
        <w:t xml:space="preserve"> City of London</w:t>
      </w:r>
      <w:r w:rsidR="004A2D69">
        <w:rPr>
          <w:i/>
        </w:rPr>
        <w:t xml:space="preserve"> (</w:t>
      </w:r>
      <w:proofErr w:type="spellStart"/>
      <w:r w:rsidR="004A2D69">
        <w:rPr>
          <w:i/>
        </w:rPr>
        <w:t>CoL</w:t>
      </w:r>
      <w:proofErr w:type="spellEnd"/>
      <w:r w:rsidR="004A2D69">
        <w:rPr>
          <w:i/>
        </w:rPr>
        <w:t>)</w:t>
      </w:r>
      <w:r w:rsidRPr="00056727">
        <w:rPr>
          <w:i/>
        </w:rPr>
        <w:t xml:space="preserve"> Radiation Research Unit (RRU) </w:t>
      </w:r>
      <w:r w:rsidR="009814DC">
        <w:rPr>
          <w:i/>
        </w:rPr>
        <w:t>Development</w:t>
      </w:r>
      <w:r w:rsidR="009814DC" w:rsidRPr="00056727">
        <w:rPr>
          <w:i/>
        </w:rPr>
        <w:t xml:space="preserve"> </w:t>
      </w:r>
      <w:r w:rsidRPr="00056727">
        <w:rPr>
          <w:i/>
        </w:rPr>
        <w:t xml:space="preserve">Fund and guidelines on how to submit your project proposal form. </w:t>
      </w:r>
    </w:p>
    <w:p w14:paraId="07C29646" w14:textId="77777777" w:rsidR="002F54E2" w:rsidRDefault="002F54E2" w:rsidP="00B160C5">
      <w:pPr>
        <w:pStyle w:val="NoSpacing"/>
        <w:jc w:val="both"/>
        <w:rPr>
          <w:i/>
          <w:u w:val="single"/>
        </w:rPr>
      </w:pPr>
    </w:p>
    <w:p w14:paraId="03AD3069" w14:textId="17141E3D" w:rsidR="009F7224" w:rsidRPr="006E43BE" w:rsidRDefault="009F7224" w:rsidP="009F7224">
      <w:pPr>
        <w:pStyle w:val="NoSpacing"/>
        <w:jc w:val="both"/>
        <w:rPr>
          <w:rFonts w:cstheme="minorHAnsi"/>
        </w:rPr>
      </w:pPr>
      <w:r w:rsidRPr="006E43BE">
        <w:rPr>
          <w:rFonts w:cstheme="minorHAnsi"/>
          <w:color w:val="000000" w:themeColor="text1"/>
        </w:rPr>
        <w:t xml:space="preserve">We are delighted to announce our 2021 development funding call to </w:t>
      </w:r>
      <w:r w:rsidRPr="006E43BE">
        <w:rPr>
          <w:rFonts w:cstheme="minorHAnsi"/>
        </w:rPr>
        <w:t xml:space="preserve">support established, cross-institutional collaborative groups who are tackling the major challenges in radiobiology and radio-oncology. Our strategic priority is to </w:t>
      </w:r>
      <w:r w:rsidRPr="006E43BE">
        <w:rPr>
          <w:rFonts w:eastAsia="Times New Roman" w:cstheme="minorHAnsi"/>
          <w:lang w:eastAsia="en-GB"/>
        </w:rPr>
        <w:t xml:space="preserve">support studies that will provide preliminary data to </w:t>
      </w:r>
      <w:r w:rsidR="007367BA">
        <w:rPr>
          <w:rFonts w:eastAsia="Times New Roman" w:cstheme="minorHAnsi"/>
          <w:lang w:eastAsia="en-GB"/>
        </w:rPr>
        <w:t>leverage further</w:t>
      </w:r>
      <w:r w:rsidRPr="006E43BE">
        <w:rPr>
          <w:rFonts w:eastAsia="Times New Roman" w:cstheme="minorHAnsi"/>
          <w:lang w:eastAsia="en-GB"/>
        </w:rPr>
        <w:t xml:space="preserve"> substantive research funding or clinical trials</w:t>
      </w:r>
      <w:r w:rsidRPr="006E43BE">
        <w:rPr>
          <w:rFonts w:cstheme="minorHAnsi"/>
        </w:rPr>
        <w:t>.</w:t>
      </w:r>
    </w:p>
    <w:p w14:paraId="2626D090" w14:textId="77777777" w:rsidR="009F7224" w:rsidRPr="006E43BE" w:rsidRDefault="009F7224" w:rsidP="009F7224">
      <w:pPr>
        <w:pStyle w:val="NoSpacing"/>
        <w:jc w:val="both"/>
        <w:rPr>
          <w:rFonts w:cstheme="minorHAnsi"/>
        </w:rPr>
      </w:pPr>
      <w:r w:rsidRPr="006E43BE">
        <w:rPr>
          <w:rFonts w:cstheme="minorHAnsi"/>
        </w:rPr>
        <w:t>Key points are:</w:t>
      </w:r>
    </w:p>
    <w:p w14:paraId="3A1BEDED" w14:textId="3280FF16" w:rsidR="009F7224" w:rsidRPr="00521D7E" w:rsidRDefault="009F7224" w:rsidP="009F7224">
      <w:pPr>
        <w:pStyle w:val="NoSpacing"/>
        <w:numPr>
          <w:ilvl w:val="0"/>
          <w:numId w:val="16"/>
        </w:numPr>
        <w:rPr>
          <w:rFonts w:cstheme="minorHAnsi"/>
        </w:rPr>
      </w:pPr>
      <w:r w:rsidRPr="006E43BE">
        <w:rPr>
          <w:rFonts w:cstheme="minorHAnsi"/>
        </w:rPr>
        <w:t xml:space="preserve">Development Fund awards for up </w:t>
      </w:r>
      <w:r w:rsidRPr="003B35DB">
        <w:rPr>
          <w:rFonts w:cstheme="minorHAnsi"/>
        </w:rPr>
        <w:t>to £</w:t>
      </w:r>
      <w:r w:rsidRPr="0094341F">
        <w:rPr>
          <w:rFonts w:cstheme="minorHAnsi"/>
        </w:rPr>
        <w:t>2</w:t>
      </w:r>
      <w:r w:rsidR="00950DB9" w:rsidRPr="0094341F">
        <w:rPr>
          <w:rFonts w:cstheme="minorHAnsi"/>
        </w:rPr>
        <w:t>0</w:t>
      </w:r>
      <w:r w:rsidRPr="0094341F">
        <w:rPr>
          <w:rFonts w:cstheme="minorHAnsi"/>
        </w:rPr>
        <w:t>,</w:t>
      </w:r>
      <w:r w:rsidRPr="00521D7E">
        <w:rPr>
          <w:rFonts w:cstheme="minorHAnsi"/>
        </w:rPr>
        <w:t>000 are available</w:t>
      </w:r>
    </w:p>
    <w:p w14:paraId="69770BFF" w14:textId="6C80E932" w:rsidR="00436184" w:rsidRPr="00521D7E" w:rsidRDefault="00436184" w:rsidP="00436184">
      <w:pPr>
        <w:pStyle w:val="NoSpacing"/>
        <w:numPr>
          <w:ilvl w:val="0"/>
          <w:numId w:val="16"/>
        </w:numPr>
        <w:rPr>
          <w:rFonts w:cstheme="minorHAnsi"/>
        </w:rPr>
      </w:pPr>
      <w:r w:rsidRPr="00521D7E">
        <w:rPr>
          <w:rFonts w:cstheme="minorHAnsi"/>
          <w:b/>
          <w:color w:val="C21CA2"/>
        </w:rPr>
        <w:t>Application Deadline</w:t>
      </w:r>
      <w:r w:rsidRPr="00521D7E">
        <w:rPr>
          <w:rFonts w:cstheme="minorHAnsi"/>
          <w:color w:val="C21CA2"/>
        </w:rPr>
        <w:t xml:space="preserve">: </w:t>
      </w:r>
      <w:r w:rsidRPr="00521D7E">
        <w:rPr>
          <w:rFonts w:cstheme="minorHAnsi"/>
          <w:b/>
        </w:rPr>
        <w:t xml:space="preserve">by </w:t>
      </w:r>
      <w:bookmarkStart w:id="0" w:name="_Hlk56769088"/>
      <w:r w:rsidR="00521D7E">
        <w:rPr>
          <w:rFonts w:cstheme="minorHAnsi"/>
          <w:b/>
        </w:rPr>
        <w:t>end</w:t>
      </w:r>
      <w:r w:rsidR="005231C7" w:rsidRPr="00521D7E">
        <w:rPr>
          <w:rFonts w:cstheme="minorHAnsi"/>
          <w:b/>
        </w:rPr>
        <w:t xml:space="preserve"> December 2020</w:t>
      </w:r>
      <w:r w:rsidRPr="00521D7E">
        <w:rPr>
          <w:rFonts w:cstheme="minorHAnsi"/>
        </w:rPr>
        <w:t xml:space="preserve"> </w:t>
      </w:r>
    </w:p>
    <w:bookmarkEnd w:id="0"/>
    <w:p w14:paraId="5C836DD5" w14:textId="08EC6852" w:rsidR="009F7224" w:rsidRPr="00521D7E" w:rsidRDefault="009F7224" w:rsidP="009F7224">
      <w:pPr>
        <w:pStyle w:val="NoSpacing"/>
        <w:numPr>
          <w:ilvl w:val="0"/>
          <w:numId w:val="16"/>
        </w:numPr>
        <w:rPr>
          <w:rFonts w:cstheme="minorHAnsi"/>
        </w:rPr>
      </w:pPr>
      <w:r w:rsidRPr="00521D7E">
        <w:rPr>
          <w:rFonts w:cstheme="minorHAnsi"/>
        </w:rPr>
        <w:t xml:space="preserve">Projects are expected to commence in </w:t>
      </w:r>
      <w:bookmarkStart w:id="1" w:name="_Hlk56769114"/>
      <w:r w:rsidR="00521D7E" w:rsidRPr="006967C6">
        <w:rPr>
          <w:rFonts w:cstheme="minorHAnsi"/>
        </w:rPr>
        <w:t>March</w:t>
      </w:r>
      <w:bookmarkEnd w:id="1"/>
      <w:r w:rsidRPr="00521D7E">
        <w:rPr>
          <w:rFonts w:cstheme="minorHAnsi"/>
          <w:color w:val="FF0000"/>
        </w:rPr>
        <w:t xml:space="preserve"> </w:t>
      </w:r>
      <w:r w:rsidRPr="00521D7E">
        <w:rPr>
          <w:rFonts w:cstheme="minorHAnsi"/>
        </w:rPr>
        <w:t>2021</w:t>
      </w:r>
    </w:p>
    <w:p w14:paraId="039A7C0C" w14:textId="77777777" w:rsidR="00D73ACB" w:rsidRDefault="00D73ACB" w:rsidP="00D73ACB">
      <w:pPr>
        <w:pStyle w:val="NoSpacing"/>
      </w:pPr>
    </w:p>
    <w:p w14:paraId="42321628" w14:textId="17B8AB60" w:rsidR="002F54E2" w:rsidRDefault="00BC6EEA" w:rsidP="00D73ACB">
      <w:pPr>
        <w:pStyle w:val="NoSpacing"/>
      </w:pPr>
      <w:r>
        <w:t xml:space="preserve">Up </w:t>
      </w:r>
      <w:r w:rsidR="003252B6">
        <w:t>to £5k</w:t>
      </w:r>
      <w:r>
        <w:t xml:space="preserve"> i</w:t>
      </w:r>
      <w:r w:rsidR="002F54E2">
        <w:t>ncreased budget limits will be considered only in very exceptional circumstances</w:t>
      </w:r>
      <w:r>
        <w:t xml:space="preserve"> with appropriate justification</w:t>
      </w:r>
      <w:r w:rsidR="003252B6">
        <w:t>.</w:t>
      </w:r>
      <w:r w:rsidDel="00BC6EEA">
        <w:t xml:space="preserve"> </w:t>
      </w:r>
    </w:p>
    <w:p w14:paraId="70B2ABCB" w14:textId="18FBFD87" w:rsidR="00D73ACB" w:rsidRDefault="00D73ACB" w:rsidP="00D73ACB">
      <w:pPr>
        <w:pStyle w:val="NoSpacing"/>
      </w:pPr>
      <w:r>
        <w:t xml:space="preserve">For more information on </w:t>
      </w:r>
      <w:proofErr w:type="spellStart"/>
      <w:r>
        <w:t>RadNet</w:t>
      </w:r>
      <w:proofErr w:type="spellEnd"/>
      <w:r>
        <w:t xml:space="preserve"> activity, please visit our </w:t>
      </w:r>
      <w:r w:rsidR="008202F2">
        <w:t xml:space="preserve"> </w:t>
      </w:r>
      <w:r>
        <w:t xml:space="preserve">webpage: </w:t>
      </w:r>
      <w:hyperlink r:id="rId8" w:history="1">
        <w:r w:rsidR="00AD3251" w:rsidRPr="0000394D">
          <w:rPr>
            <w:rStyle w:val="Hyperlink"/>
          </w:rPr>
          <w:t>https://crukradnet.colcc.ac.uk/</w:t>
        </w:r>
      </w:hyperlink>
    </w:p>
    <w:p w14:paraId="73AB4B36" w14:textId="77777777" w:rsidR="007E0091" w:rsidRPr="002D24C3" w:rsidRDefault="007E0091" w:rsidP="007E0091">
      <w:pPr>
        <w:spacing w:after="80"/>
        <w:rPr>
          <w:rFonts w:ascii="Trebuchet MS" w:hAnsi="Trebuchet MS"/>
          <w:b/>
          <w:color w:val="000000" w:themeColor="text1"/>
          <w:sz w:val="20"/>
          <w:szCs w:val="20"/>
        </w:rPr>
      </w:pPr>
    </w:p>
    <w:p w14:paraId="0D7151F4" w14:textId="7673A284" w:rsidR="006C6A76" w:rsidRDefault="006C6A76" w:rsidP="006C6A76">
      <w:pPr>
        <w:pStyle w:val="ListParagraph"/>
        <w:numPr>
          <w:ilvl w:val="0"/>
          <w:numId w:val="14"/>
        </w:numPr>
        <w:spacing w:after="80"/>
        <w:rPr>
          <w:rFonts w:ascii="Trebuchet MS" w:hAnsi="Trebuchet MS"/>
          <w:b/>
          <w:color w:val="000000" w:themeColor="text1"/>
        </w:rPr>
      </w:pPr>
      <w:proofErr w:type="spellStart"/>
      <w:r w:rsidRPr="00A82BEE">
        <w:rPr>
          <w:rFonts w:ascii="Trebuchet MS" w:hAnsi="Trebuchet MS"/>
          <w:b/>
          <w:color w:val="2E0759"/>
        </w:rPr>
        <w:t>RadNet</w:t>
      </w:r>
      <w:proofErr w:type="spellEnd"/>
      <w:r w:rsidRPr="00A82BEE">
        <w:rPr>
          <w:rFonts w:ascii="Trebuchet MS" w:hAnsi="Trebuchet MS"/>
          <w:b/>
          <w:color w:val="2E0759"/>
        </w:rPr>
        <w:t xml:space="preserve"> </w:t>
      </w:r>
      <w:proofErr w:type="spellStart"/>
      <w:r w:rsidR="004A2D69">
        <w:rPr>
          <w:rFonts w:ascii="Trebuchet MS" w:hAnsi="Trebuchet MS"/>
          <w:b/>
          <w:color w:val="2E0759"/>
        </w:rPr>
        <w:t>CoL</w:t>
      </w:r>
      <w:proofErr w:type="spellEnd"/>
      <w:r w:rsidR="00056727">
        <w:rPr>
          <w:rFonts w:ascii="Trebuchet MS" w:hAnsi="Trebuchet MS"/>
          <w:b/>
          <w:color w:val="2E0759"/>
        </w:rPr>
        <w:t xml:space="preserve"> RRU</w:t>
      </w:r>
      <w:r w:rsidRPr="00A82BEE">
        <w:rPr>
          <w:rFonts w:ascii="Trebuchet MS" w:hAnsi="Trebuchet MS"/>
          <w:b/>
          <w:color w:val="2E0759"/>
        </w:rPr>
        <w:t xml:space="preserve"> Overview</w:t>
      </w:r>
    </w:p>
    <w:p w14:paraId="4F61B084" w14:textId="5164D2A1" w:rsidR="00AA787E" w:rsidRPr="00AA787E" w:rsidRDefault="00A82BEE" w:rsidP="00B160C5">
      <w:pPr>
        <w:pStyle w:val="NoSpacing"/>
        <w:jc w:val="both"/>
        <w:rPr>
          <w:rFonts w:cstheme="minorHAnsi"/>
          <w:color w:val="000000" w:themeColor="text1"/>
        </w:rPr>
      </w:pPr>
      <w:bookmarkStart w:id="2" w:name="_Hlk35950084"/>
      <w:r w:rsidRPr="00AA787E">
        <w:rPr>
          <w:rFonts w:cstheme="minorHAnsi"/>
        </w:rPr>
        <w:t xml:space="preserve">The </w:t>
      </w:r>
      <w:proofErr w:type="spellStart"/>
      <w:r w:rsidRPr="00AA787E">
        <w:rPr>
          <w:rFonts w:cstheme="minorHAnsi"/>
        </w:rPr>
        <w:t>RadNet</w:t>
      </w:r>
      <w:proofErr w:type="spellEnd"/>
      <w:r w:rsidRPr="00AA787E">
        <w:rPr>
          <w:rFonts w:cstheme="minorHAnsi"/>
        </w:rPr>
        <w:t xml:space="preserve"> </w:t>
      </w:r>
      <w:proofErr w:type="spellStart"/>
      <w:r w:rsidR="004A2D69">
        <w:rPr>
          <w:rFonts w:cstheme="minorHAnsi"/>
        </w:rPr>
        <w:t>CoL</w:t>
      </w:r>
      <w:proofErr w:type="spellEnd"/>
      <w:r w:rsidR="001477CD" w:rsidRPr="00AA787E">
        <w:rPr>
          <w:rFonts w:cstheme="minorHAnsi"/>
        </w:rPr>
        <w:t xml:space="preserve"> RR</w:t>
      </w:r>
      <w:r w:rsidR="00AA787E" w:rsidRPr="00AA787E">
        <w:rPr>
          <w:rFonts w:cstheme="minorHAnsi"/>
        </w:rPr>
        <w:t>U</w:t>
      </w:r>
      <w:r w:rsidR="001477CD" w:rsidRPr="00AA787E">
        <w:rPr>
          <w:rFonts w:cstheme="minorHAnsi"/>
        </w:rPr>
        <w:t xml:space="preserve"> </w:t>
      </w:r>
      <w:r w:rsidR="00AA787E" w:rsidRPr="00AA787E">
        <w:rPr>
          <w:rFonts w:cstheme="minorHAnsi"/>
        </w:rPr>
        <w:t>bring</w:t>
      </w:r>
      <w:r w:rsidR="00D73ACB">
        <w:rPr>
          <w:rFonts w:cstheme="minorHAnsi"/>
        </w:rPr>
        <w:t>s</w:t>
      </w:r>
      <w:r w:rsidR="00AA787E" w:rsidRPr="00AA787E">
        <w:rPr>
          <w:rFonts w:cstheme="minorHAnsi"/>
        </w:rPr>
        <w:t xml:space="preserve"> together researchers from UCL, QMUL, </w:t>
      </w:r>
      <w:r w:rsidR="00056727">
        <w:rPr>
          <w:rFonts w:cstheme="minorHAnsi"/>
        </w:rPr>
        <w:t>KCL</w:t>
      </w:r>
      <w:r w:rsidR="00AA787E" w:rsidRPr="00AA787E">
        <w:rPr>
          <w:rFonts w:cstheme="minorHAnsi"/>
        </w:rPr>
        <w:t xml:space="preserve"> and the Francis Crick Institute </w:t>
      </w:r>
      <w:r w:rsidR="00D73ACB">
        <w:rPr>
          <w:rFonts w:cstheme="minorHAnsi"/>
        </w:rPr>
        <w:t xml:space="preserve">in order </w:t>
      </w:r>
      <w:r w:rsidR="00AA787E" w:rsidRPr="00AA787E">
        <w:rPr>
          <w:rFonts w:cstheme="minorHAnsi"/>
        </w:rPr>
        <w:t xml:space="preserve">to develop a world class hub for cancer biotherapeutics. Our </w:t>
      </w:r>
      <w:r w:rsidRPr="00AA787E">
        <w:rPr>
          <w:rFonts w:cstheme="minorHAnsi"/>
        </w:rPr>
        <w:t>m</w:t>
      </w:r>
      <w:r w:rsidR="00235119" w:rsidRPr="00AA787E">
        <w:rPr>
          <w:rFonts w:cstheme="minorHAnsi"/>
        </w:rPr>
        <w:t>ission</w:t>
      </w:r>
      <w:r w:rsidRPr="00AA787E">
        <w:rPr>
          <w:rFonts w:cstheme="minorHAnsi"/>
        </w:rPr>
        <w:t xml:space="preserve"> is</w:t>
      </w:r>
      <w:r w:rsidR="00235119" w:rsidRPr="00AA787E">
        <w:rPr>
          <w:rFonts w:cstheme="minorHAnsi"/>
        </w:rPr>
        <w:t xml:space="preserve"> to</w:t>
      </w:r>
      <w:r w:rsidRPr="00AA787E">
        <w:rPr>
          <w:rFonts w:cstheme="minorHAnsi"/>
          <w:color w:val="000000" w:themeColor="text1"/>
        </w:rPr>
        <w:t xml:space="preserve"> improve cancer survival by optimising and personalising radiotherapy. </w:t>
      </w:r>
    </w:p>
    <w:bookmarkEnd w:id="2"/>
    <w:p w14:paraId="71BD9E9A" w14:textId="77777777" w:rsidR="00AA787E" w:rsidRPr="00AA787E" w:rsidRDefault="00AA787E" w:rsidP="00B160C5">
      <w:pPr>
        <w:pStyle w:val="NoSpacing"/>
        <w:jc w:val="both"/>
        <w:rPr>
          <w:rFonts w:cstheme="minorHAnsi"/>
          <w:color w:val="000000" w:themeColor="text1"/>
        </w:rPr>
      </w:pPr>
    </w:p>
    <w:p w14:paraId="7ECC9FA3" w14:textId="5D1B8FBB" w:rsidR="00AA787E" w:rsidRPr="00D73ACB" w:rsidRDefault="007E0091" w:rsidP="00B160C5">
      <w:pPr>
        <w:pStyle w:val="NoSpacing"/>
        <w:jc w:val="both"/>
        <w:rPr>
          <w:rFonts w:cstheme="minorHAnsi"/>
        </w:rPr>
      </w:pPr>
      <w:r w:rsidRPr="00AA787E">
        <w:rPr>
          <w:rFonts w:cstheme="minorHAnsi"/>
          <w:color w:val="000000" w:themeColor="text1"/>
        </w:rPr>
        <w:t xml:space="preserve">Our research focus is predicated on the view that cancer cure by radiotherapy can be improved </w:t>
      </w:r>
      <w:r w:rsidR="00D73ACB">
        <w:rPr>
          <w:rFonts w:cstheme="minorHAnsi"/>
          <w:color w:val="000000" w:themeColor="text1"/>
        </w:rPr>
        <w:t>by concentrating on the following core themes</w:t>
      </w:r>
      <w:r w:rsidR="00AA787E" w:rsidRPr="00AA787E">
        <w:rPr>
          <w:rFonts w:cstheme="minorHAnsi"/>
          <w:color w:val="000000" w:themeColor="text1"/>
        </w:rPr>
        <w:t>:</w:t>
      </w:r>
    </w:p>
    <w:p w14:paraId="0B151F1D" w14:textId="0565EAE7" w:rsidR="007E0091" w:rsidRPr="002B20A0" w:rsidRDefault="00A60E69" w:rsidP="00B160C5">
      <w:pPr>
        <w:pStyle w:val="ListParagraph"/>
        <w:numPr>
          <w:ilvl w:val="0"/>
          <w:numId w:val="17"/>
        </w:numPr>
        <w:spacing w:after="8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20A0">
        <w:rPr>
          <w:rFonts w:asciiTheme="minorHAnsi" w:hAnsiTheme="minorHAnsi" w:cstheme="minorHAnsi"/>
          <w:noProof/>
          <w:color w:val="2E0759"/>
          <w:sz w:val="22"/>
          <w:szCs w:val="22"/>
          <w:lang w:val="en-US" w:eastAsia="en-US"/>
        </w:rPr>
        <w:drawing>
          <wp:anchor distT="0" distB="0" distL="114300" distR="114300" simplePos="0" relativeHeight="251659264" behindDoc="1" locked="0" layoutInCell="1" allowOverlap="1" wp14:anchorId="38EF4C09" wp14:editId="7266E755">
            <wp:simplePos x="0" y="0"/>
            <wp:positionH relativeFrom="column">
              <wp:posOffset>3914775</wp:posOffset>
            </wp:positionH>
            <wp:positionV relativeFrom="paragraph">
              <wp:posOffset>5715</wp:posOffset>
            </wp:positionV>
            <wp:extent cx="2580005" cy="2379345"/>
            <wp:effectExtent l="0" t="0" r="0" b="1905"/>
            <wp:wrapTight wrapText="bothSides">
              <wp:wrapPolygon edited="0">
                <wp:start x="0" y="0"/>
                <wp:lineTo x="0" y="21444"/>
                <wp:lineTo x="21371" y="21444"/>
                <wp:lineTo x="21371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dnet circ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0005" cy="2379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0091" w:rsidRPr="002B20A0">
        <w:rPr>
          <w:rFonts w:asciiTheme="minorHAnsi" w:hAnsiTheme="minorHAnsi" w:cstheme="minorHAnsi"/>
          <w:b/>
          <w:color w:val="2E0759"/>
          <w:sz w:val="22"/>
          <w:szCs w:val="22"/>
        </w:rPr>
        <w:t>Radiation resistance</w:t>
      </w:r>
      <w:r w:rsidR="007E0091" w:rsidRPr="002B20A0">
        <w:rPr>
          <w:rFonts w:asciiTheme="minorHAnsi" w:hAnsiTheme="minorHAnsi" w:cstheme="minorHAnsi"/>
          <w:color w:val="2E0759"/>
          <w:sz w:val="22"/>
          <w:szCs w:val="22"/>
        </w:rPr>
        <w:t xml:space="preserve">: </w:t>
      </w:r>
      <w:r w:rsidR="007E0091" w:rsidRPr="002B20A0">
        <w:rPr>
          <w:rFonts w:asciiTheme="minorHAnsi" w:hAnsiTheme="minorHAnsi" w:cstheme="minorHAnsi"/>
          <w:color w:val="000000" w:themeColor="text1"/>
          <w:sz w:val="22"/>
          <w:szCs w:val="22"/>
        </w:rPr>
        <w:t>To form a detailed mechanistic understanding of the roles of stem-like cancer cells, the tumour microenvironment and DNA damage and repair in clinical radiation resistance</w:t>
      </w:r>
    </w:p>
    <w:p w14:paraId="4457486B" w14:textId="77777777" w:rsidR="007E0091" w:rsidRPr="002B20A0" w:rsidRDefault="007E0091" w:rsidP="00B160C5">
      <w:pPr>
        <w:pStyle w:val="ListParagraph"/>
        <w:numPr>
          <w:ilvl w:val="0"/>
          <w:numId w:val="17"/>
        </w:numPr>
        <w:spacing w:after="8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20A0">
        <w:rPr>
          <w:rFonts w:asciiTheme="minorHAnsi" w:hAnsiTheme="minorHAnsi" w:cstheme="minorHAnsi"/>
          <w:b/>
          <w:color w:val="2E0759"/>
          <w:sz w:val="22"/>
          <w:szCs w:val="22"/>
        </w:rPr>
        <w:t>Radiation combinations</w:t>
      </w:r>
      <w:r w:rsidRPr="002B20A0">
        <w:rPr>
          <w:rFonts w:asciiTheme="minorHAnsi" w:hAnsiTheme="minorHAnsi" w:cstheme="minorHAnsi"/>
          <w:color w:val="2E0759"/>
          <w:sz w:val="22"/>
          <w:szCs w:val="22"/>
        </w:rPr>
        <w:t xml:space="preserve">: </w:t>
      </w:r>
      <w:r w:rsidRPr="002B20A0">
        <w:rPr>
          <w:rFonts w:asciiTheme="minorHAnsi" w:hAnsiTheme="minorHAnsi" w:cstheme="minorHAnsi"/>
          <w:color w:val="000000" w:themeColor="text1"/>
          <w:sz w:val="22"/>
          <w:szCs w:val="22"/>
        </w:rPr>
        <w:t>To understand the effect of radiotherapy on the immune response in the context of the entire tumour microenvironment with a view to synergistic combination therapies</w:t>
      </w:r>
    </w:p>
    <w:p w14:paraId="63820324" w14:textId="77777777" w:rsidR="007E0091" w:rsidRPr="002B20A0" w:rsidRDefault="007E0091" w:rsidP="00B160C5">
      <w:pPr>
        <w:pStyle w:val="ListParagraph"/>
        <w:numPr>
          <w:ilvl w:val="0"/>
          <w:numId w:val="17"/>
        </w:numPr>
        <w:spacing w:after="8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20A0">
        <w:rPr>
          <w:rFonts w:asciiTheme="minorHAnsi" w:hAnsiTheme="minorHAnsi" w:cstheme="minorHAnsi"/>
          <w:b/>
          <w:color w:val="2E0759"/>
          <w:sz w:val="22"/>
          <w:szCs w:val="22"/>
        </w:rPr>
        <w:t>Targeting and technology</w:t>
      </w:r>
      <w:r w:rsidRPr="002B20A0">
        <w:rPr>
          <w:rFonts w:asciiTheme="minorHAnsi" w:hAnsiTheme="minorHAnsi" w:cstheme="minorHAnsi"/>
          <w:color w:val="2E0759"/>
          <w:sz w:val="22"/>
          <w:szCs w:val="22"/>
        </w:rPr>
        <w:t xml:space="preserve">: </w:t>
      </w:r>
      <w:r w:rsidRPr="002B20A0">
        <w:rPr>
          <w:rFonts w:asciiTheme="minorHAnsi" w:hAnsiTheme="minorHAnsi" w:cstheme="minorHAnsi"/>
          <w:color w:val="000000" w:themeColor="text1"/>
          <w:sz w:val="22"/>
          <w:szCs w:val="22"/>
        </w:rPr>
        <w:t>To match actual dose delivery of X-ray, proton or targeted radionuclide therapy to the true potential of radiotherapy technology and to predict and measure the outcome using novel biomarkers in addition to RECIST and survival.</w:t>
      </w:r>
    </w:p>
    <w:p w14:paraId="0DBF66DB" w14:textId="77777777" w:rsidR="007E0091" w:rsidRPr="002B20A0" w:rsidRDefault="007E0091" w:rsidP="00B160C5">
      <w:pPr>
        <w:spacing w:after="80"/>
        <w:jc w:val="both"/>
        <w:rPr>
          <w:rFonts w:cstheme="minorHAnsi"/>
          <w:color w:val="000000" w:themeColor="text1"/>
        </w:rPr>
      </w:pPr>
      <w:r w:rsidRPr="002B20A0">
        <w:rPr>
          <w:rFonts w:cstheme="minorHAnsi"/>
          <w:color w:val="000000" w:themeColor="text1"/>
        </w:rPr>
        <w:t>These are supported by, and feed into, two cross-cutting themes:</w:t>
      </w:r>
    </w:p>
    <w:p w14:paraId="02D98CD2" w14:textId="78AD863D" w:rsidR="007E0091" w:rsidRPr="002B20A0" w:rsidRDefault="007E0091" w:rsidP="00B160C5">
      <w:pPr>
        <w:pStyle w:val="ListParagraph"/>
        <w:numPr>
          <w:ilvl w:val="0"/>
          <w:numId w:val="17"/>
        </w:numPr>
        <w:spacing w:after="8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20A0">
        <w:rPr>
          <w:rFonts w:asciiTheme="minorHAnsi" w:hAnsiTheme="minorHAnsi" w:cstheme="minorHAnsi"/>
          <w:b/>
          <w:color w:val="2E0759"/>
          <w:sz w:val="22"/>
          <w:szCs w:val="22"/>
        </w:rPr>
        <w:t>Outcomes and risk</w:t>
      </w:r>
      <w:r w:rsidR="007847B2">
        <w:rPr>
          <w:rFonts w:asciiTheme="minorHAnsi" w:hAnsiTheme="minorHAnsi" w:cstheme="minorHAnsi"/>
          <w:b/>
          <w:color w:val="2E0759"/>
          <w:sz w:val="22"/>
          <w:szCs w:val="22"/>
        </w:rPr>
        <w:t xml:space="preserve"> prediction</w:t>
      </w:r>
      <w:r w:rsidRPr="002B20A0">
        <w:rPr>
          <w:rFonts w:asciiTheme="minorHAnsi" w:hAnsiTheme="minorHAnsi" w:cstheme="minorHAnsi"/>
          <w:color w:val="2E0759"/>
          <w:sz w:val="22"/>
          <w:szCs w:val="22"/>
        </w:rPr>
        <w:t xml:space="preserve">: </w:t>
      </w:r>
      <w:r w:rsidRPr="002B20A0">
        <w:rPr>
          <w:rFonts w:asciiTheme="minorHAnsi" w:hAnsiTheme="minorHAnsi" w:cstheme="minorHAnsi"/>
          <w:color w:val="000000" w:themeColor="text1"/>
          <w:sz w:val="22"/>
          <w:szCs w:val="22"/>
        </w:rPr>
        <w:t>To build a comprehensive platform for radiotherapy data and apply artificial intelligence approaches to interrogate and predict clinical outcomes</w:t>
      </w:r>
    </w:p>
    <w:p w14:paraId="6EFBFCAC" w14:textId="3494FEB2" w:rsidR="007E0091" w:rsidRPr="002B20A0" w:rsidRDefault="007E0091" w:rsidP="00B160C5">
      <w:pPr>
        <w:pStyle w:val="ListParagraph"/>
        <w:numPr>
          <w:ilvl w:val="0"/>
          <w:numId w:val="17"/>
        </w:numPr>
        <w:spacing w:after="80"/>
        <w:contextualSpacing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2B20A0">
        <w:rPr>
          <w:rFonts w:asciiTheme="minorHAnsi" w:hAnsiTheme="minorHAnsi" w:cstheme="minorHAnsi"/>
          <w:b/>
          <w:color w:val="2E0759"/>
          <w:sz w:val="22"/>
          <w:szCs w:val="22"/>
        </w:rPr>
        <w:t>Clinical translation</w:t>
      </w:r>
      <w:r w:rsidRPr="002B20A0">
        <w:rPr>
          <w:rFonts w:asciiTheme="minorHAnsi" w:hAnsiTheme="minorHAnsi" w:cstheme="minorHAnsi"/>
          <w:color w:val="2E0759"/>
          <w:sz w:val="22"/>
          <w:szCs w:val="22"/>
        </w:rPr>
        <w:t xml:space="preserve">: </w:t>
      </w:r>
      <w:r w:rsidRPr="002B20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To establish a clinical trials platform, the </w:t>
      </w:r>
      <w:proofErr w:type="spellStart"/>
      <w:r w:rsidRPr="002B20A0">
        <w:rPr>
          <w:rFonts w:asciiTheme="minorHAnsi" w:hAnsiTheme="minorHAnsi" w:cstheme="minorHAnsi"/>
          <w:color w:val="000000" w:themeColor="text1"/>
          <w:sz w:val="22"/>
          <w:szCs w:val="22"/>
        </w:rPr>
        <w:t>Rad</w:t>
      </w:r>
      <w:r w:rsidR="00B346B7">
        <w:rPr>
          <w:rFonts w:asciiTheme="minorHAnsi" w:hAnsiTheme="minorHAnsi" w:cstheme="minorHAnsi"/>
          <w:color w:val="000000" w:themeColor="text1"/>
          <w:sz w:val="22"/>
          <w:szCs w:val="22"/>
        </w:rPr>
        <w:t>N</w:t>
      </w:r>
      <w:r w:rsidRPr="002B20A0">
        <w:rPr>
          <w:rFonts w:asciiTheme="minorHAnsi" w:hAnsiTheme="minorHAnsi" w:cstheme="minorHAnsi"/>
          <w:color w:val="000000" w:themeColor="text1"/>
          <w:sz w:val="22"/>
          <w:szCs w:val="22"/>
        </w:rPr>
        <w:t>et</w:t>
      </w:r>
      <w:proofErr w:type="spellEnd"/>
      <w:r w:rsidRPr="002B20A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Trials Hub, to ensure a strong forward and reverse translational element to every theme, with input from patient and public involvement (PPI) members experienced in radiotherapy trials</w:t>
      </w:r>
    </w:p>
    <w:p w14:paraId="54194F04" w14:textId="2C9811CB" w:rsidR="00AA787E" w:rsidRDefault="00AA787E" w:rsidP="00AA787E">
      <w:pPr>
        <w:spacing w:after="80"/>
        <w:rPr>
          <w:rFonts w:ascii="Trebuchet MS" w:hAnsi="Trebuchet MS"/>
          <w:b/>
          <w:color w:val="000000" w:themeColor="text1"/>
        </w:rPr>
      </w:pPr>
    </w:p>
    <w:p w14:paraId="60EF65C5" w14:textId="77777777" w:rsidR="006967C6" w:rsidRPr="006C6A76" w:rsidRDefault="006967C6" w:rsidP="00AA787E">
      <w:pPr>
        <w:spacing w:after="80"/>
        <w:rPr>
          <w:rFonts w:ascii="Trebuchet MS" w:hAnsi="Trebuchet MS"/>
          <w:b/>
          <w:color w:val="000000" w:themeColor="text1"/>
        </w:rPr>
      </w:pPr>
    </w:p>
    <w:p w14:paraId="69F93906" w14:textId="77777777" w:rsidR="00AA787E" w:rsidRDefault="00AA787E" w:rsidP="00AA787E">
      <w:pPr>
        <w:pStyle w:val="ListParagraph"/>
        <w:numPr>
          <w:ilvl w:val="0"/>
          <w:numId w:val="14"/>
        </w:numPr>
        <w:spacing w:after="80"/>
        <w:rPr>
          <w:rFonts w:ascii="Trebuchet MS" w:hAnsi="Trebuchet MS"/>
          <w:b/>
          <w:color w:val="2E0759"/>
        </w:rPr>
      </w:pPr>
      <w:r w:rsidRPr="00A82BEE">
        <w:rPr>
          <w:rFonts w:ascii="Trebuchet MS" w:hAnsi="Trebuchet MS"/>
          <w:b/>
          <w:color w:val="2E0759"/>
        </w:rPr>
        <w:t xml:space="preserve">CRUK </w:t>
      </w:r>
      <w:proofErr w:type="spellStart"/>
      <w:r w:rsidRPr="00A82BEE">
        <w:rPr>
          <w:rFonts w:ascii="Trebuchet MS" w:hAnsi="Trebuchet MS"/>
          <w:b/>
          <w:color w:val="2E0759"/>
        </w:rPr>
        <w:t>RadNet</w:t>
      </w:r>
      <w:proofErr w:type="spellEnd"/>
      <w:r w:rsidRPr="00A82BEE">
        <w:rPr>
          <w:rFonts w:ascii="Trebuchet MS" w:hAnsi="Trebuchet MS"/>
          <w:b/>
          <w:color w:val="2E0759"/>
        </w:rPr>
        <w:t xml:space="preserve"> Centres of Excellence Overview</w:t>
      </w:r>
    </w:p>
    <w:p w14:paraId="0EC8EC68" w14:textId="77777777" w:rsidR="00EA5A75" w:rsidRDefault="00AA787E" w:rsidP="00B160C5">
      <w:pPr>
        <w:spacing w:after="80"/>
        <w:jc w:val="both"/>
        <w:rPr>
          <w:rFonts w:cstheme="minorHAnsi"/>
          <w:color w:val="000000" w:themeColor="text1"/>
        </w:rPr>
      </w:pPr>
      <w:r w:rsidRPr="00AA787E">
        <w:rPr>
          <w:rFonts w:cstheme="minorHAnsi"/>
          <w:color w:val="000000" w:themeColor="text1"/>
        </w:rPr>
        <w:lastRenderedPageBreak/>
        <w:t xml:space="preserve">The CRUK </w:t>
      </w:r>
      <w:proofErr w:type="spellStart"/>
      <w:r w:rsidRPr="00AA787E">
        <w:rPr>
          <w:rFonts w:cstheme="minorHAnsi"/>
          <w:color w:val="000000" w:themeColor="text1"/>
        </w:rPr>
        <w:t>CoL</w:t>
      </w:r>
      <w:proofErr w:type="spellEnd"/>
      <w:r w:rsidRPr="00AA787E">
        <w:rPr>
          <w:rFonts w:cstheme="minorHAnsi"/>
          <w:color w:val="000000" w:themeColor="text1"/>
        </w:rPr>
        <w:t xml:space="preserve"> RRU forms part of a larger radiation network across the UK, called the CRUK </w:t>
      </w:r>
      <w:proofErr w:type="spellStart"/>
      <w:r w:rsidRPr="00AA787E">
        <w:rPr>
          <w:rFonts w:cstheme="minorHAnsi"/>
          <w:color w:val="000000" w:themeColor="text1"/>
        </w:rPr>
        <w:t>RadNet</w:t>
      </w:r>
      <w:proofErr w:type="spellEnd"/>
      <w:r w:rsidRPr="00AA787E">
        <w:rPr>
          <w:rFonts w:cstheme="minorHAnsi"/>
          <w:color w:val="000000" w:themeColor="text1"/>
        </w:rPr>
        <w:t xml:space="preserve"> Centres of Excellence. These include the 1) City of London Centre, 2) Cambridge, 3) ICR &amp; RMH, 4) Glasgow, 5) Leeds, 6) Manchester &amp; 7) Oxford. The Centres of Excellence serves as a platform for wider collaboration and synergy between research groups.</w:t>
      </w:r>
    </w:p>
    <w:p w14:paraId="3571656D" w14:textId="4E650FC2" w:rsidR="002B20A0" w:rsidRDefault="008202F2" w:rsidP="00B160C5">
      <w:pPr>
        <w:spacing w:after="80"/>
      </w:pPr>
      <w:r>
        <w:t xml:space="preserve">For more information on CRUK </w:t>
      </w:r>
      <w:proofErr w:type="spellStart"/>
      <w:r>
        <w:t>RadNet</w:t>
      </w:r>
      <w:proofErr w:type="spellEnd"/>
      <w:r>
        <w:t xml:space="preserve"> Centres of Excellence, please visit: </w:t>
      </w:r>
      <w:hyperlink r:id="rId10" w:history="1">
        <w:r w:rsidR="00EA5A75" w:rsidRPr="00EA5A75">
          <w:rPr>
            <w:color w:val="0000FF"/>
            <w:u w:val="single"/>
          </w:rPr>
          <w:t>https://www.cancerresearchuk.org/funding-for-researchers/our-research-infrastructure/radnet-our-radiation-research-network</w:t>
        </w:r>
      </w:hyperlink>
    </w:p>
    <w:p w14:paraId="2DC3200E" w14:textId="77777777" w:rsidR="00EA5A75" w:rsidRPr="00EE3354" w:rsidRDefault="00EA5A75" w:rsidP="00B160C5">
      <w:pPr>
        <w:spacing w:after="80"/>
        <w:rPr>
          <w:rFonts w:cstheme="minorHAnsi"/>
          <w:color w:val="000000" w:themeColor="text1"/>
        </w:rPr>
      </w:pPr>
    </w:p>
    <w:p w14:paraId="5A4CE5C1" w14:textId="564D1760" w:rsidR="00AA787E" w:rsidRDefault="00AA787E" w:rsidP="00B160C5">
      <w:pPr>
        <w:pStyle w:val="ListParagraph"/>
        <w:numPr>
          <w:ilvl w:val="0"/>
          <w:numId w:val="14"/>
        </w:numPr>
        <w:spacing w:after="80"/>
        <w:rPr>
          <w:rFonts w:ascii="Trebuchet MS" w:hAnsi="Trebuchet MS"/>
          <w:b/>
          <w:color w:val="2E0759"/>
        </w:rPr>
      </w:pPr>
      <w:r>
        <w:rPr>
          <w:rFonts w:ascii="Trebuchet MS" w:hAnsi="Trebuchet MS"/>
          <w:b/>
          <w:color w:val="2E0759"/>
        </w:rPr>
        <w:t>Research project requirements</w:t>
      </w:r>
    </w:p>
    <w:p w14:paraId="2BECB96C" w14:textId="392B59CA" w:rsidR="00BC0E78" w:rsidRPr="00AE1BDB" w:rsidRDefault="00991E9E" w:rsidP="00B160C5">
      <w:pPr>
        <w:pStyle w:val="NoSpacing"/>
        <w:rPr>
          <w:u w:val="single"/>
        </w:rPr>
      </w:pPr>
      <w:r>
        <w:rPr>
          <w:u w:val="single"/>
        </w:rPr>
        <w:t>R</w:t>
      </w:r>
      <w:r w:rsidR="00BC0E78">
        <w:rPr>
          <w:u w:val="single"/>
        </w:rPr>
        <w:t xml:space="preserve">esearch project proposals for </w:t>
      </w:r>
      <w:r w:rsidR="004A2D69">
        <w:rPr>
          <w:u w:val="single"/>
        </w:rPr>
        <w:t>Seed</w:t>
      </w:r>
      <w:r w:rsidR="00BC0E78">
        <w:rPr>
          <w:u w:val="single"/>
        </w:rPr>
        <w:t xml:space="preserve"> Fund</w:t>
      </w:r>
      <w:r>
        <w:rPr>
          <w:u w:val="single"/>
        </w:rPr>
        <w:t>ing</w:t>
      </w:r>
      <w:r w:rsidR="00BC0E78">
        <w:rPr>
          <w:u w:val="single"/>
        </w:rPr>
        <w:t xml:space="preserve"> </w:t>
      </w:r>
      <w:r w:rsidR="00BC0E78" w:rsidRPr="00AE1BDB">
        <w:rPr>
          <w:u w:val="single"/>
        </w:rPr>
        <w:t>should:</w:t>
      </w:r>
    </w:p>
    <w:p w14:paraId="33923DB3" w14:textId="5B51985E" w:rsidR="00BC0E78" w:rsidRPr="000B1F4B" w:rsidRDefault="00BC0E78" w:rsidP="00B160C5">
      <w:pPr>
        <w:pStyle w:val="NoSpacing"/>
        <w:numPr>
          <w:ilvl w:val="0"/>
          <w:numId w:val="18"/>
        </w:numPr>
      </w:pPr>
      <w:r w:rsidRPr="000B1F4B">
        <w:t>Address at least one of the</w:t>
      </w:r>
      <w:r>
        <w:t xml:space="preserve"> above</w:t>
      </w:r>
      <w:r w:rsidRPr="000B1F4B">
        <w:t xml:space="preserve"> </w:t>
      </w:r>
      <w:proofErr w:type="spellStart"/>
      <w:r>
        <w:rPr>
          <w:i/>
        </w:rPr>
        <w:t>RadNet</w:t>
      </w:r>
      <w:proofErr w:type="spellEnd"/>
      <w:r>
        <w:rPr>
          <w:i/>
        </w:rPr>
        <w:t xml:space="preserve"> Themes</w:t>
      </w:r>
    </w:p>
    <w:p w14:paraId="0C55D139" w14:textId="77777777" w:rsidR="00BC0E78" w:rsidRDefault="00BC0E78" w:rsidP="00B160C5">
      <w:pPr>
        <w:pStyle w:val="NoSpacing"/>
        <w:numPr>
          <w:ilvl w:val="0"/>
          <w:numId w:val="18"/>
        </w:numPr>
      </w:pPr>
      <w:r w:rsidRPr="000B1F4B">
        <w:t xml:space="preserve">Utilise at least one of </w:t>
      </w:r>
      <w:proofErr w:type="spellStart"/>
      <w:r w:rsidRPr="000312BA">
        <w:rPr>
          <w:i/>
        </w:rPr>
        <w:t>RadNet’s</w:t>
      </w:r>
      <w:proofErr w:type="spellEnd"/>
      <w:r w:rsidRPr="000312BA">
        <w:rPr>
          <w:i/>
        </w:rPr>
        <w:t xml:space="preserve"> sub-themes</w:t>
      </w:r>
      <w:r>
        <w:t>:</w:t>
      </w:r>
    </w:p>
    <w:p w14:paraId="53483F56" w14:textId="77777777" w:rsidR="00BC0E78" w:rsidRPr="00AE1BDB" w:rsidRDefault="00BC0E78" w:rsidP="00B160C5">
      <w:pPr>
        <w:pStyle w:val="NoSpacing"/>
        <w:numPr>
          <w:ilvl w:val="2"/>
          <w:numId w:val="18"/>
        </w:numPr>
      </w:pPr>
      <w:r>
        <w:t>Cancer stem-like cell resistance</w:t>
      </w:r>
    </w:p>
    <w:p w14:paraId="15B2B8F6" w14:textId="77777777" w:rsidR="00BC0E78" w:rsidRPr="00AE1BDB" w:rsidRDefault="00BC0E78" w:rsidP="00B160C5">
      <w:pPr>
        <w:pStyle w:val="NoSpacing"/>
        <w:numPr>
          <w:ilvl w:val="2"/>
          <w:numId w:val="18"/>
        </w:numPr>
      </w:pPr>
      <w:r>
        <w:t>DNA damage &amp; repair</w:t>
      </w:r>
    </w:p>
    <w:p w14:paraId="046E6C5E" w14:textId="77777777" w:rsidR="00BC0E78" w:rsidRPr="00AE1BDB" w:rsidRDefault="00BC0E78" w:rsidP="00B160C5">
      <w:pPr>
        <w:pStyle w:val="NoSpacing"/>
        <w:numPr>
          <w:ilvl w:val="2"/>
          <w:numId w:val="18"/>
        </w:numPr>
      </w:pPr>
      <w:r w:rsidRPr="00AE1BDB">
        <w:t>Tumour microenvironment</w:t>
      </w:r>
    </w:p>
    <w:p w14:paraId="1B401211" w14:textId="77777777" w:rsidR="00BC0E78" w:rsidRPr="00AE1BDB" w:rsidRDefault="00BC0E78" w:rsidP="00B160C5">
      <w:pPr>
        <w:pStyle w:val="NoSpacing"/>
        <w:numPr>
          <w:ilvl w:val="2"/>
          <w:numId w:val="18"/>
        </w:numPr>
      </w:pPr>
      <w:r>
        <w:t>Functional imaging</w:t>
      </w:r>
    </w:p>
    <w:p w14:paraId="0401C755" w14:textId="77777777" w:rsidR="00BC0E78" w:rsidRPr="00AE1BDB" w:rsidRDefault="00BC0E78" w:rsidP="00B160C5">
      <w:pPr>
        <w:pStyle w:val="NoSpacing"/>
        <w:numPr>
          <w:ilvl w:val="2"/>
          <w:numId w:val="18"/>
        </w:numPr>
      </w:pPr>
      <w:r>
        <w:t>Molecular radiotherapy for children</w:t>
      </w:r>
    </w:p>
    <w:p w14:paraId="5348C159" w14:textId="77777777" w:rsidR="00BC0E78" w:rsidRDefault="00BC0E78" w:rsidP="00B160C5">
      <w:pPr>
        <w:pStyle w:val="NoSpacing"/>
        <w:numPr>
          <w:ilvl w:val="2"/>
          <w:numId w:val="18"/>
        </w:numPr>
      </w:pPr>
      <w:r>
        <w:t>Data Hub &amp; predictive modelling</w:t>
      </w:r>
    </w:p>
    <w:p w14:paraId="292E5963" w14:textId="77777777" w:rsidR="00BC0E78" w:rsidRDefault="00BC0E78" w:rsidP="00B160C5">
      <w:pPr>
        <w:pStyle w:val="NoSpacing"/>
        <w:numPr>
          <w:ilvl w:val="2"/>
          <w:numId w:val="18"/>
        </w:numPr>
      </w:pPr>
      <w:r>
        <w:t>Digital pathology, genomics &amp; AI</w:t>
      </w:r>
    </w:p>
    <w:p w14:paraId="7227ED93" w14:textId="77777777" w:rsidR="00BC0E78" w:rsidRPr="00AE1BDB" w:rsidRDefault="00BC0E78" w:rsidP="00B160C5">
      <w:pPr>
        <w:pStyle w:val="NoSpacing"/>
        <w:numPr>
          <w:ilvl w:val="2"/>
          <w:numId w:val="18"/>
        </w:numPr>
      </w:pPr>
      <w:r w:rsidRPr="00AE1BDB">
        <w:t>C</w:t>
      </w:r>
      <w:r>
        <w:t>linical translation</w:t>
      </w:r>
    </w:p>
    <w:p w14:paraId="0C8166CE" w14:textId="77777777" w:rsidR="00BC0E78" w:rsidRDefault="00BC0E78" w:rsidP="00BC0E78">
      <w:pPr>
        <w:pStyle w:val="NoSpacing"/>
        <w:ind w:left="720"/>
      </w:pPr>
    </w:p>
    <w:p w14:paraId="6686A2E0" w14:textId="1FFD561E" w:rsidR="00BC0E78" w:rsidRDefault="00BC0E78" w:rsidP="00AA787E">
      <w:pPr>
        <w:pStyle w:val="ListParagraph"/>
        <w:numPr>
          <w:ilvl w:val="0"/>
          <w:numId w:val="14"/>
        </w:numPr>
        <w:spacing w:after="80"/>
        <w:rPr>
          <w:rFonts w:ascii="Trebuchet MS" w:hAnsi="Trebuchet MS"/>
          <w:b/>
          <w:color w:val="2E0759"/>
        </w:rPr>
      </w:pPr>
      <w:r>
        <w:rPr>
          <w:rFonts w:ascii="Trebuchet MS" w:hAnsi="Trebuchet MS"/>
          <w:b/>
          <w:color w:val="2E0759"/>
        </w:rPr>
        <w:t>Timeline</w:t>
      </w:r>
    </w:p>
    <w:p w14:paraId="3FA89786" w14:textId="6564B274" w:rsidR="00EE3354" w:rsidRPr="006967C6" w:rsidRDefault="00EE3354" w:rsidP="004A2D69">
      <w:pPr>
        <w:pStyle w:val="NoSpacing"/>
      </w:pPr>
      <w:r>
        <w:t>Call for applications</w:t>
      </w:r>
      <w:r>
        <w:tab/>
      </w:r>
      <w:r>
        <w:tab/>
      </w:r>
      <w:r>
        <w:tab/>
      </w:r>
      <w:r w:rsidR="003252B6" w:rsidRPr="006967C6">
        <w:t xml:space="preserve">mid </w:t>
      </w:r>
      <w:r w:rsidR="00436184" w:rsidRPr="006967C6">
        <w:t>Nov</w:t>
      </w:r>
      <w:r w:rsidR="006967C6">
        <w:t>ember</w:t>
      </w:r>
      <w:r w:rsidR="00436184" w:rsidRPr="006967C6">
        <w:t xml:space="preserve"> </w:t>
      </w:r>
      <w:r w:rsidRPr="006967C6">
        <w:t>202</w:t>
      </w:r>
      <w:r w:rsidR="003252B6" w:rsidRPr="006967C6">
        <w:t>0</w:t>
      </w:r>
      <w:r w:rsidRPr="006967C6">
        <w:t xml:space="preserve"> </w:t>
      </w:r>
    </w:p>
    <w:p w14:paraId="41C9BB48" w14:textId="2A27789E" w:rsidR="00EE3354" w:rsidRPr="006967C6" w:rsidRDefault="00EE3354" w:rsidP="004A2D69">
      <w:pPr>
        <w:pStyle w:val="NoSpacing"/>
        <w:rPr>
          <w:b/>
        </w:rPr>
      </w:pPr>
      <w:r w:rsidRPr="006967C6">
        <w:rPr>
          <w:b/>
        </w:rPr>
        <w:t>Application deadline</w:t>
      </w:r>
      <w:r w:rsidRPr="006967C6">
        <w:rPr>
          <w:b/>
        </w:rPr>
        <w:tab/>
      </w:r>
      <w:r w:rsidRPr="006967C6">
        <w:rPr>
          <w:b/>
        </w:rPr>
        <w:tab/>
      </w:r>
      <w:r w:rsidRPr="006967C6">
        <w:rPr>
          <w:b/>
        </w:rPr>
        <w:tab/>
      </w:r>
      <w:r w:rsidR="002B4D94" w:rsidRPr="006967C6">
        <w:rPr>
          <w:b/>
        </w:rPr>
        <w:t>end Dec</w:t>
      </w:r>
      <w:r w:rsidR="006967C6">
        <w:rPr>
          <w:b/>
        </w:rPr>
        <w:t>ember</w:t>
      </w:r>
      <w:r w:rsidR="002B4D94" w:rsidRPr="006967C6">
        <w:rPr>
          <w:b/>
        </w:rPr>
        <w:t xml:space="preserve"> 2020</w:t>
      </w:r>
    </w:p>
    <w:p w14:paraId="73229D8F" w14:textId="27A51326" w:rsidR="00EE3354" w:rsidRPr="006967C6" w:rsidRDefault="00EE3354" w:rsidP="004A2D69">
      <w:pPr>
        <w:pStyle w:val="NoSpacing"/>
      </w:pPr>
      <w:r w:rsidRPr="006967C6">
        <w:t xml:space="preserve">Selection of projects </w:t>
      </w:r>
      <w:r w:rsidRPr="006967C6">
        <w:tab/>
      </w:r>
      <w:r w:rsidRPr="006967C6">
        <w:tab/>
      </w:r>
      <w:r w:rsidRPr="006967C6">
        <w:tab/>
      </w:r>
      <w:r w:rsidR="00982D2A" w:rsidRPr="006967C6">
        <w:t>end Jan</w:t>
      </w:r>
      <w:r w:rsidR="006967C6">
        <w:t>uary</w:t>
      </w:r>
      <w:r w:rsidR="00982D2A" w:rsidRPr="006967C6">
        <w:t xml:space="preserve"> </w:t>
      </w:r>
      <w:r w:rsidR="00991E9E" w:rsidRPr="006967C6">
        <w:t>2021</w:t>
      </w:r>
    </w:p>
    <w:p w14:paraId="12036014" w14:textId="75947913" w:rsidR="00EE3354" w:rsidRPr="006967C6" w:rsidRDefault="00EE3354" w:rsidP="004A2D69">
      <w:pPr>
        <w:pStyle w:val="NoSpacing"/>
      </w:pPr>
      <w:r w:rsidRPr="006967C6">
        <w:t>Project start date</w:t>
      </w:r>
      <w:r w:rsidRPr="006967C6">
        <w:tab/>
      </w:r>
      <w:r w:rsidRPr="006967C6">
        <w:tab/>
      </w:r>
      <w:r w:rsidRPr="006967C6">
        <w:tab/>
      </w:r>
      <w:r w:rsidR="002B4D94" w:rsidRPr="006967C6">
        <w:t xml:space="preserve">March </w:t>
      </w:r>
      <w:r w:rsidRPr="006967C6">
        <w:t>202</w:t>
      </w:r>
      <w:r w:rsidR="00991E9E" w:rsidRPr="006967C6">
        <w:t xml:space="preserve">1 </w:t>
      </w:r>
    </w:p>
    <w:p w14:paraId="26898CC0" w14:textId="77777777" w:rsidR="00EE3354" w:rsidRDefault="00EE3354" w:rsidP="00EE3354">
      <w:pPr>
        <w:pStyle w:val="NoSpacing"/>
        <w:ind w:left="720"/>
        <w:rPr>
          <w:color w:val="FF0000"/>
        </w:rPr>
      </w:pPr>
    </w:p>
    <w:p w14:paraId="05E95F0C" w14:textId="45ABBEA0" w:rsidR="00EE3354" w:rsidRDefault="00EE3354" w:rsidP="006967C6">
      <w:pPr>
        <w:pStyle w:val="NoSpacing"/>
        <w:jc w:val="both"/>
        <w:rPr>
          <w:i/>
        </w:rPr>
      </w:pPr>
      <w:r w:rsidRPr="00AE1BDB">
        <w:t xml:space="preserve">Project proposals will be reviewed by </w:t>
      </w:r>
      <w:r>
        <w:t>a multi-disciplinary, cross-</w:t>
      </w:r>
      <w:r w:rsidRPr="00E363B3">
        <w:t xml:space="preserve">institutional panel to ensure they span the breadth of the City of London Centre RRU and fall within the </w:t>
      </w:r>
      <w:proofErr w:type="spellStart"/>
      <w:r w:rsidRPr="00E363B3">
        <w:t>RadNet</w:t>
      </w:r>
      <w:proofErr w:type="spellEnd"/>
      <w:r w:rsidRPr="00E363B3">
        <w:t xml:space="preserve"> research strategy. </w:t>
      </w:r>
      <w:r w:rsidRPr="003E2B36">
        <w:t xml:space="preserve">Projects will be ranked on criteria </w:t>
      </w:r>
      <w:r w:rsidR="004A2D69" w:rsidRPr="003E2B36">
        <w:t>including</w:t>
      </w:r>
      <w:r w:rsidRPr="003E2B36">
        <w:t xml:space="preserve"> scientific quality, strategic relevance</w:t>
      </w:r>
      <w:r w:rsidR="00F105DE">
        <w:t xml:space="preserve"> and</w:t>
      </w:r>
      <w:r w:rsidRPr="003E2B36">
        <w:t xml:space="preserve"> feasibility.</w:t>
      </w:r>
      <w:r>
        <w:t xml:space="preserve"> </w:t>
      </w:r>
    </w:p>
    <w:p w14:paraId="64EFF2CC" w14:textId="77777777" w:rsidR="00EE3354" w:rsidRDefault="00EE3354" w:rsidP="006967C6">
      <w:pPr>
        <w:pStyle w:val="NoSpacing"/>
        <w:ind w:left="720"/>
        <w:jc w:val="both"/>
      </w:pPr>
    </w:p>
    <w:p w14:paraId="64427916" w14:textId="0569C440" w:rsidR="00EE3354" w:rsidRDefault="00EE3354" w:rsidP="006967C6">
      <w:pPr>
        <w:pStyle w:val="NoSpacing"/>
        <w:jc w:val="both"/>
      </w:pPr>
      <w:r w:rsidRPr="00AE1BDB">
        <w:t>Faculty</w:t>
      </w:r>
      <w:r>
        <w:t xml:space="preserve"> </w:t>
      </w:r>
      <w:r w:rsidRPr="00AE1BDB">
        <w:t xml:space="preserve">will be informed if their project </w:t>
      </w:r>
      <w:r>
        <w:t>wi</w:t>
      </w:r>
      <w:r w:rsidRPr="00AE1BDB">
        <w:t xml:space="preserve">ll be </w:t>
      </w:r>
      <w:r>
        <w:t xml:space="preserve">funded </w:t>
      </w:r>
      <w:r w:rsidRPr="00AE1BDB">
        <w:t xml:space="preserve">by </w:t>
      </w:r>
      <w:r>
        <w:t xml:space="preserve">the end of </w:t>
      </w:r>
      <w:r w:rsidR="00982D2A" w:rsidRPr="006967C6">
        <w:t xml:space="preserve">January </w:t>
      </w:r>
      <w:r w:rsidR="00991E9E" w:rsidRPr="006967C6">
        <w:t>2021</w:t>
      </w:r>
      <w:r w:rsidRPr="00AE1BDB">
        <w:t>.</w:t>
      </w:r>
    </w:p>
    <w:p w14:paraId="27696DF6" w14:textId="77777777" w:rsidR="00EE3354" w:rsidRPr="00AE1BDB" w:rsidRDefault="00EE3354" w:rsidP="00EE3354">
      <w:pPr>
        <w:pStyle w:val="NoSpacing"/>
        <w:ind w:left="720"/>
      </w:pPr>
    </w:p>
    <w:p w14:paraId="2E00CA63" w14:textId="344D48F5" w:rsidR="00AE1BDB" w:rsidRPr="00EE3354" w:rsidRDefault="00EE3354" w:rsidP="00AE1BDB">
      <w:pPr>
        <w:pStyle w:val="ListParagraph"/>
        <w:numPr>
          <w:ilvl w:val="0"/>
          <w:numId w:val="14"/>
        </w:numPr>
        <w:spacing w:after="80"/>
        <w:rPr>
          <w:rFonts w:ascii="Trebuchet MS" w:hAnsi="Trebuchet MS"/>
          <w:b/>
          <w:color w:val="2E0759"/>
        </w:rPr>
      </w:pPr>
      <w:r>
        <w:rPr>
          <w:rFonts w:ascii="Trebuchet MS" w:hAnsi="Trebuchet MS"/>
          <w:b/>
          <w:color w:val="2E0759"/>
        </w:rPr>
        <w:t>How to apply</w:t>
      </w:r>
    </w:p>
    <w:p w14:paraId="3DF5B875" w14:textId="4E6C1E1D" w:rsidR="000B1F4B" w:rsidRDefault="00AE1BDB" w:rsidP="006967C6">
      <w:pPr>
        <w:pStyle w:val="NoSpacing"/>
        <w:numPr>
          <w:ilvl w:val="0"/>
          <w:numId w:val="7"/>
        </w:numPr>
        <w:jc w:val="both"/>
      </w:pPr>
      <w:r w:rsidRPr="00AE1BDB">
        <w:t xml:space="preserve">Complete the </w:t>
      </w:r>
      <w:r w:rsidR="00EE3354">
        <w:t>below</w:t>
      </w:r>
      <w:r w:rsidRPr="00AE1BDB">
        <w:t xml:space="preserve"> attached </w:t>
      </w:r>
      <w:r w:rsidR="003252B6">
        <w:rPr>
          <w:i/>
          <w:iCs/>
        </w:rPr>
        <w:t>Development</w:t>
      </w:r>
      <w:r w:rsidR="003252B6" w:rsidRPr="000B1F4B">
        <w:rPr>
          <w:i/>
          <w:iCs/>
        </w:rPr>
        <w:t xml:space="preserve"> </w:t>
      </w:r>
      <w:r w:rsidR="000B1F4B" w:rsidRPr="000B1F4B">
        <w:rPr>
          <w:i/>
          <w:iCs/>
        </w:rPr>
        <w:t>Fund</w:t>
      </w:r>
      <w:r w:rsidRPr="000B1F4B">
        <w:rPr>
          <w:i/>
          <w:iCs/>
        </w:rPr>
        <w:t xml:space="preserve"> Application Form </w:t>
      </w:r>
      <w:r w:rsidRPr="00AE1BDB">
        <w:t>and return to:</w:t>
      </w:r>
      <w:r w:rsidR="003141DC">
        <w:t xml:space="preserve"> </w:t>
      </w:r>
      <w:hyperlink r:id="rId11" w:history="1">
        <w:r w:rsidR="003141DC" w:rsidRPr="000F7309">
          <w:rPr>
            <w:rStyle w:val="Hyperlink"/>
          </w:rPr>
          <w:t>cruk-radnet-cityoflondon@ucl.ac.uk</w:t>
        </w:r>
      </w:hyperlink>
      <w:r w:rsidR="003141DC">
        <w:t xml:space="preserve"> </w:t>
      </w:r>
      <w:r w:rsidRPr="00AE1BDB">
        <w:t xml:space="preserve">by </w:t>
      </w:r>
      <w:r w:rsidR="006967C6">
        <w:rPr>
          <w:b/>
          <w:color w:val="FF0000"/>
        </w:rPr>
        <w:t>end December</w:t>
      </w:r>
      <w:r w:rsidR="00775C4C">
        <w:rPr>
          <w:b/>
          <w:color w:val="FF0000"/>
        </w:rPr>
        <w:t xml:space="preserve"> 2020.</w:t>
      </w:r>
    </w:p>
    <w:p w14:paraId="76527407" w14:textId="0A56B9CA" w:rsidR="00BC0E78" w:rsidRDefault="00AE1BDB" w:rsidP="006967C6">
      <w:pPr>
        <w:pStyle w:val="NoSpacing"/>
        <w:numPr>
          <w:ilvl w:val="0"/>
          <w:numId w:val="7"/>
        </w:numPr>
        <w:jc w:val="both"/>
      </w:pPr>
      <w:r w:rsidRPr="00AE1BDB">
        <w:t xml:space="preserve">Please direct any questions </w:t>
      </w:r>
      <w:r w:rsidR="00BC0E78">
        <w:t xml:space="preserve">to Michelle Craft, </w:t>
      </w:r>
      <w:proofErr w:type="spellStart"/>
      <w:r w:rsidR="00BC0E78" w:rsidRPr="00BC0E78">
        <w:t>RadNet</w:t>
      </w:r>
      <w:proofErr w:type="spellEnd"/>
      <w:r w:rsidR="0023534C">
        <w:t xml:space="preserve"> </w:t>
      </w:r>
      <w:r w:rsidR="00B160C5">
        <w:t xml:space="preserve">City of London </w:t>
      </w:r>
      <w:r w:rsidR="0023534C">
        <w:t>Project Manager</w:t>
      </w:r>
      <w:r w:rsidR="00BC0E78">
        <w:t>, at:</w:t>
      </w:r>
      <w:r w:rsidR="003141DC">
        <w:t xml:space="preserve"> </w:t>
      </w:r>
      <w:hyperlink r:id="rId12" w:history="1">
        <w:r w:rsidR="003141DC" w:rsidRPr="000F7309">
          <w:rPr>
            <w:rStyle w:val="Hyperlink"/>
          </w:rPr>
          <w:t>cruk-radnet-cityoflondon@ucl.ac.uk</w:t>
        </w:r>
      </w:hyperlink>
      <w:r w:rsidR="003141DC">
        <w:t xml:space="preserve"> </w:t>
      </w:r>
    </w:p>
    <w:p w14:paraId="16B23327" w14:textId="452E51A9" w:rsidR="004822DA" w:rsidRDefault="004822DA" w:rsidP="006967C6">
      <w:pPr>
        <w:pStyle w:val="NoSpacing"/>
        <w:ind w:left="720"/>
        <w:jc w:val="both"/>
      </w:pPr>
    </w:p>
    <w:p w14:paraId="7A8A2012" w14:textId="7DF08106" w:rsidR="00EE3354" w:rsidRDefault="00EE3354" w:rsidP="006967C6">
      <w:pPr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sz w:val="20"/>
          <w:szCs w:val="20"/>
        </w:rPr>
        <w:br w:type="page"/>
      </w:r>
    </w:p>
    <w:p w14:paraId="17FE951F" w14:textId="43182055" w:rsidR="0010505F" w:rsidRPr="00C73BBE" w:rsidRDefault="00785DA9" w:rsidP="0010505F">
      <w:pPr>
        <w:spacing w:before="204" w:after="204" w:line="396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Trebuchet MS" w:hAnsi="Trebuchet MS"/>
          <w:b/>
          <w:color w:val="2E0759"/>
        </w:rPr>
        <w:lastRenderedPageBreak/>
        <w:t xml:space="preserve">CRUK </w:t>
      </w:r>
      <w:proofErr w:type="spellStart"/>
      <w:r>
        <w:rPr>
          <w:rFonts w:ascii="Trebuchet MS" w:hAnsi="Trebuchet MS"/>
          <w:b/>
          <w:color w:val="2E0759"/>
        </w:rPr>
        <w:t>RadNet</w:t>
      </w:r>
      <w:proofErr w:type="spellEnd"/>
      <w:r>
        <w:rPr>
          <w:rFonts w:ascii="Trebuchet MS" w:hAnsi="Trebuchet MS"/>
          <w:b/>
          <w:color w:val="2E0759"/>
        </w:rPr>
        <w:t xml:space="preserve"> </w:t>
      </w:r>
      <w:r w:rsidR="006967C6">
        <w:rPr>
          <w:rFonts w:ascii="Trebuchet MS" w:hAnsi="Trebuchet MS"/>
          <w:b/>
          <w:color w:val="2E0759"/>
        </w:rPr>
        <w:t>City of London</w:t>
      </w:r>
      <w:r w:rsidR="00100020">
        <w:rPr>
          <w:rFonts w:ascii="Trebuchet MS" w:hAnsi="Trebuchet MS"/>
          <w:b/>
          <w:color w:val="2E0759"/>
        </w:rPr>
        <w:t xml:space="preserve"> </w:t>
      </w:r>
      <w:r>
        <w:rPr>
          <w:rFonts w:ascii="Trebuchet MS" w:hAnsi="Trebuchet MS"/>
          <w:b/>
          <w:color w:val="2E0759"/>
        </w:rPr>
        <w:t xml:space="preserve">RRU </w:t>
      </w:r>
      <w:r w:rsidR="006967C6" w:rsidRPr="006967C6">
        <w:rPr>
          <w:rFonts w:ascii="Trebuchet MS" w:hAnsi="Trebuchet MS"/>
          <w:b/>
          <w:color w:val="2E0759"/>
          <w:u w:val="single"/>
        </w:rPr>
        <w:t>Development</w:t>
      </w:r>
      <w:r w:rsidR="006967C6" w:rsidRPr="006967C6">
        <w:rPr>
          <w:rFonts w:ascii="Trebuchet MS" w:hAnsi="Trebuchet MS"/>
          <w:b/>
          <w:color w:val="2E0759"/>
          <w:u w:val="single"/>
        </w:rPr>
        <w:t xml:space="preserve"> </w:t>
      </w:r>
      <w:r w:rsidRPr="006967C6">
        <w:rPr>
          <w:rFonts w:ascii="Trebuchet MS" w:hAnsi="Trebuchet MS"/>
          <w:b/>
          <w:color w:val="2E0759"/>
          <w:u w:val="single"/>
        </w:rPr>
        <w:t>Fun</w:t>
      </w:r>
      <w:bookmarkStart w:id="3" w:name="_GoBack"/>
      <w:bookmarkEnd w:id="3"/>
      <w:r w:rsidRPr="006967C6">
        <w:rPr>
          <w:rFonts w:ascii="Trebuchet MS" w:hAnsi="Trebuchet MS"/>
          <w:b/>
          <w:color w:val="2E0759"/>
          <w:u w:val="single"/>
        </w:rPr>
        <w:t>d</w:t>
      </w:r>
      <w:r>
        <w:rPr>
          <w:rFonts w:ascii="Trebuchet MS" w:hAnsi="Trebuchet MS"/>
          <w:b/>
          <w:color w:val="2E0759"/>
        </w:rPr>
        <w:t xml:space="preserve"> Application Form</w:t>
      </w:r>
    </w:p>
    <w:p w14:paraId="1CAB8188" w14:textId="22C32CC5" w:rsidR="0010505F" w:rsidRPr="00785DA9" w:rsidRDefault="0010505F" w:rsidP="0010505F">
      <w:pPr>
        <w:spacing w:line="360" w:lineRule="auto"/>
        <w:rPr>
          <w:rFonts w:ascii="Arial" w:eastAsia="Times New Roman" w:hAnsi="Arial" w:cs="Arial"/>
          <w:i/>
          <w:color w:val="444444"/>
          <w:sz w:val="20"/>
          <w:szCs w:val="20"/>
        </w:rPr>
      </w:pPr>
      <w:r w:rsidRPr="00785DA9">
        <w:rPr>
          <w:rFonts w:ascii="Arial" w:eastAsia="Times New Roman" w:hAnsi="Arial" w:cs="Arial"/>
          <w:i/>
          <w:color w:val="444444"/>
          <w:sz w:val="20"/>
          <w:szCs w:val="20"/>
        </w:rPr>
        <w:t>Applications should not exceed two pages (excluding</w:t>
      </w:r>
      <w:r w:rsidR="00191A77">
        <w:rPr>
          <w:rFonts w:ascii="Arial" w:eastAsia="Times New Roman" w:hAnsi="Arial" w:cs="Arial"/>
          <w:i/>
          <w:color w:val="444444"/>
          <w:sz w:val="20"/>
          <w:szCs w:val="20"/>
        </w:rPr>
        <w:t xml:space="preserve"> one multi-panel </w:t>
      </w:r>
      <w:r w:rsidRPr="00785DA9">
        <w:rPr>
          <w:rFonts w:ascii="Arial" w:eastAsia="Times New Roman" w:hAnsi="Arial" w:cs="Arial"/>
          <w:i/>
          <w:color w:val="444444"/>
          <w:sz w:val="20"/>
          <w:szCs w:val="20"/>
        </w:rPr>
        <w:t>figure</w:t>
      </w:r>
      <w:r w:rsidR="00113B36" w:rsidRPr="00785DA9">
        <w:rPr>
          <w:rFonts w:ascii="Arial" w:eastAsia="Times New Roman" w:hAnsi="Arial" w:cs="Arial"/>
          <w:i/>
          <w:color w:val="444444"/>
          <w:sz w:val="20"/>
          <w:szCs w:val="20"/>
        </w:rPr>
        <w:t>)</w:t>
      </w:r>
      <w:r w:rsidRPr="00785DA9">
        <w:rPr>
          <w:rFonts w:ascii="Arial" w:eastAsia="Times New Roman" w:hAnsi="Arial" w:cs="Arial"/>
          <w:i/>
          <w:color w:val="444444"/>
          <w:sz w:val="20"/>
          <w:szCs w:val="20"/>
        </w:rPr>
        <w:t xml:space="preserve"> and should be in Arial font, size 10. </w:t>
      </w:r>
    </w:p>
    <w:p w14:paraId="7A950BE1" w14:textId="77777777" w:rsidR="0010505F" w:rsidRPr="00C73BBE" w:rsidRDefault="0010505F" w:rsidP="0010505F">
      <w:pPr>
        <w:pStyle w:val="ListParagraph"/>
        <w:numPr>
          <w:ilvl w:val="0"/>
          <w:numId w:val="9"/>
        </w:numPr>
        <w:contextualSpacing/>
        <w:rPr>
          <w:rFonts w:ascii="Arial" w:hAnsi="Arial" w:cs="Arial"/>
          <w:sz w:val="20"/>
          <w:szCs w:val="20"/>
        </w:rPr>
      </w:pPr>
      <w:r w:rsidRPr="00C73BBE">
        <w:rPr>
          <w:rFonts w:ascii="Arial" w:hAnsi="Arial" w:cs="Arial"/>
          <w:b/>
          <w:sz w:val="20"/>
          <w:szCs w:val="20"/>
        </w:rPr>
        <w:t>Project Details</w:t>
      </w:r>
    </w:p>
    <w:p w14:paraId="42F5AFE6" w14:textId="77777777" w:rsidR="0010505F" w:rsidRPr="00C73BBE" w:rsidRDefault="0010505F" w:rsidP="0010505F">
      <w:pPr>
        <w:pStyle w:val="ListParagraph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39"/>
        <w:gridCol w:w="6971"/>
      </w:tblGrid>
      <w:tr w:rsidR="0010505F" w:rsidRPr="00C73BBE" w14:paraId="2A66DBF8" w14:textId="77777777" w:rsidTr="00B114CA">
        <w:trPr>
          <w:trHeight w:val="429"/>
        </w:trPr>
        <w:tc>
          <w:tcPr>
            <w:tcW w:w="3439" w:type="dxa"/>
            <w:shd w:val="clear" w:color="auto" w:fill="auto"/>
          </w:tcPr>
          <w:p w14:paraId="6669D974" w14:textId="77777777" w:rsidR="0010505F" w:rsidRPr="00C73BBE" w:rsidRDefault="0010505F" w:rsidP="004E4E2A">
            <w:pPr>
              <w:pStyle w:val="NoSpacing"/>
              <w:rPr>
                <w:rFonts w:ascii="Arial" w:hAnsi="Arial" w:cs="Arial"/>
                <w:b/>
              </w:rPr>
            </w:pPr>
            <w:r w:rsidRPr="00C73BBE">
              <w:rPr>
                <w:rFonts w:ascii="Arial" w:hAnsi="Arial" w:cs="Arial"/>
                <w:b/>
              </w:rPr>
              <w:t>Principal Investigator</w:t>
            </w:r>
          </w:p>
          <w:p w14:paraId="05C81B40" w14:textId="33526E70" w:rsidR="0010505F" w:rsidRPr="00C73BBE" w:rsidRDefault="0010505F" w:rsidP="004E4E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C73BBE">
              <w:rPr>
                <w:rFonts w:ascii="Arial" w:hAnsi="Arial" w:cs="Arial"/>
                <w:b/>
              </w:rPr>
              <w:t xml:space="preserve">(Name, </w:t>
            </w:r>
            <w:r w:rsidR="00B114CA">
              <w:rPr>
                <w:rFonts w:ascii="Arial" w:hAnsi="Arial" w:cs="Arial"/>
                <w:b/>
              </w:rPr>
              <w:t xml:space="preserve">Institution, </w:t>
            </w:r>
            <w:r w:rsidRPr="00C73BBE">
              <w:rPr>
                <w:rFonts w:ascii="Arial" w:hAnsi="Arial" w:cs="Arial"/>
                <w:b/>
              </w:rPr>
              <w:t>Department</w:t>
            </w:r>
            <w:r w:rsidR="00B114CA">
              <w:rPr>
                <w:rFonts w:ascii="Arial" w:hAnsi="Arial" w:cs="Arial"/>
                <w:b/>
              </w:rPr>
              <w:t>, Research Group &amp; email</w:t>
            </w:r>
            <w:r w:rsidRPr="00C73BB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971" w:type="dxa"/>
          </w:tcPr>
          <w:p w14:paraId="68CA0D23" w14:textId="77777777" w:rsidR="0010505F" w:rsidRPr="00C73BBE" w:rsidRDefault="0010505F" w:rsidP="004E4E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10505F" w:rsidRPr="00C73BBE" w14:paraId="7EAA75EA" w14:textId="77777777" w:rsidTr="00B114CA">
        <w:trPr>
          <w:trHeight w:val="429"/>
        </w:trPr>
        <w:tc>
          <w:tcPr>
            <w:tcW w:w="3439" w:type="dxa"/>
            <w:shd w:val="clear" w:color="auto" w:fill="auto"/>
          </w:tcPr>
          <w:p w14:paraId="47119448" w14:textId="393DBD22" w:rsidR="0010505F" w:rsidRPr="00C73BBE" w:rsidRDefault="0010505F" w:rsidP="004E4E2A">
            <w:pPr>
              <w:pStyle w:val="NoSpacing"/>
              <w:rPr>
                <w:rFonts w:ascii="Arial" w:hAnsi="Arial" w:cs="Arial"/>
                <w:b/>
              </w:rPr>
            </w:pPr>
            <w:r w:rsidRPr="00C73BBE">
              <w:rPr>
                <w:rFonts w:ascii="Arial" w:hAnsi="Arial" w:cs="Arial"/>
                <w:b/>
              </w:rPr>
              <w:t>Co-Investigator</w:t>
            </w:r>
            <w:r w:rsidRPr="00B114CA">
              <w:rPr>
                <w:rFonts w:ascii="Arial" w:hAnsi="Arial" w:cs="Arial"/>
                <w:b/>
              </w:rPr>
              <w:t>(s)</w:t>
            </w:r>
          </w:p>
          <w:p w14:paraId="08726A2C" w14:textId="63DA9CF4" w:rsidR="0010505F" w:rsidRPr="00C73BBE" w:rsidRDefault="00B114CA" w:rsidP="004E4E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C73BBE">
              <w:rPr>
                <w:rFonts w:ascii="Arial" w:hAnsi="Arial" w:cs="Arial"/>
                <w:b/>
              </w:rPr>
              <w:t xml:space="preserve">(Name, </w:t>
            </w:r>
            <w:r>
              <w:rPr>
                <w:rFonts w:ascii="Arial" w:hAnsi="Arial" w:cs="Arial"/>
                <w:b/>
              </w:rPr>
              <w:t xml:space="preserve">Institution, </w:t>
            </w:r>
            <w:r w:rsidRPr="00C73BBE">
              <w:rPr>
                <w:rFonts w:ascii="Arial" w:hAnsi="Arial" w:cs="Arial"/>
                <w:b/>
              </w:rPr>
              <w:t>Department</w:t>
            </w:r>
            <w:r>
              <w:rPr>
                <w:rFonts w:ascii="Arial" w:hAnsi="Arial" w:cs="Arial"/>
                <w:b/>
              </w:rPr>
              <w:t>, Research Group &amp; email</w:t>
            </w:r>
            <w:r w:rsidRPr="00C73BBE">
              <w:rPr>
                <w:rFonts w:ascii="Arial" w:hAnsi="Arial" w:cs="Arial"/>
                <w:b/>
              </w:rPr>
              <w:t>)</w:t>
            </w:r>
          </w:p>
        </w:tc>
        <w:tc>
          <w:tcPr>
            <w:tcW w:w="6971" w:type="dxa"/>
          </w:tcPr>
          <w:p w14:paraId="285FCF8F" w14:textId="77777777" w:rsidR="0010505F" w:rsidRPr="00C73BBE" w:rsidRDefault="0010505F" w:rsidP="004E4E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  <w:tr w:rsidR="0010505F" w:rsidRPr="00C73BBE" w14:paraId="0E9C6E64" w14:textId="77777777" w:rsidTr="00B114CA">
        <w:trPr>
          <w:trHeight w:val="646"/>
        </w:trPr>
        <w:tc>
          <w:tcPr>
            <w:tcW w:w="3439" w:type="dxa"/>
            <w:shd w:val="clear" w:color="auto" w:fill="auto"/>
          </w:tcPr>
          <w:p w14:paraId="6C7A9175" w14:textId="77777777" w:rsidR="0010505F" w:rsidRPr="00C73BBE" w:rsidRDefault="0010505F" w:rsidP="004E4E2A">
            <w:pPr>
              <w:pStyle w:val="NoSpacing"/>
              <w:rPr>
                <w:rFonts w:ascii="Arial" w:hAnsi="Arial" w:cs="Arial"/>
                <w:b/>
              </w:rPr>
            </w:pPr>
            <w:r w:rsidRPr="00C73BBE">
              <w:rPr>
                <w:rFonts w:ascii="Arial" w:hAnsi="Arial" w:cs="Arial"/>
                <w:b/>
              </w:rPr>
              <w:t>Project Title</w:t>
            </w:r>
          </w:p>
          <w:p w14:paraId="352B34A9" w14:textId="77777777" w:rsidR="0010505F" w:rsidRPr="00C73BBE" w:rsidRDefault="0010505F" w:rsidP="004E4E2A">
            <w:pPr>
              <w:tabs>
                <w:tab w:val="left" w:pos="360"/>
              </w:tabs>
              <w:rPr>
                <w:rFonts w:ascii="Arial" w:hAnsi="Arial" w:cs="Arial"/>
                <w:b/>
              </w:rPr>
            </w:pPr>
            <w:r w:rsidRPr="00C73BBE">
              <w:rPr>
                <w:rFonts w:ascii="Arial" w:hAnsi="Arial" w:cs="Arial"/>
                <w:b/>
              </w:rPr>
              <w:t>(Should be understood by a non-specialist)</w:t>
            </w:r>
          </w:p>
        </w:tc>
        <w:tc>
          <w:tcPr>
            <w:tcW w:w="6971" w:type="dxa"/>
          </w:tcPr>
          <w:p w14:paraId="558FF44F" w14:textId="77777777" w:rsidR="0010505F" w:rsidRPr="00C73BBE" w:rsidRDefault="0010505F" w:rsidP="004E4E2A">
            <w:pPr>
              <w:tabs>
                <w:tab w:val="left" w:pos="360"/>
              </w:tabs>
              <w:rPr>
                <w:rFonts w:ascii="Arial" w:hAnsi="Arial" w:cs="Arial"/>
              </w:rPr>
            </w:pPr>
          </w:p>
        </w:tc>
      </w:tr>
    </w:tbl>
    <w:p w14:paraId="2243B730" w14:textId="77777777" w:rsidR="007332BF" w:rsidRPr="00C73BBE" w:rsidRDefault="007332BF" w:rsidP="0010505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1AD78382" w14:textId="77777777" w:rsidR="0010505F" w:rsidRPr="00C73BBE" w:rsidRDefault="0010505F" w:rsidP="0010505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73BBE">
        <w:rPr>
          <w:rFonts w:ascii="Arial" w:hAnsi="Arial" w:cs="Arial"/>
          <w:b/>
          <w:sz w:val="20"/>
          <w:szCs w:val="20"/>
        </w:rPr>
        <w:t>Brief summary (maximum five lines)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1"/>
      </w:tblGrid>
      <w:tr w:rsidR="0010505F" w:rsidRPr="00C73BBE" w14:paraId="74DC0F76" w14:textId="77777777" w:rsidTr="00785DA9">
        <w:trPr>
          <w:trHeight w:val="1125"/>
        </w:trPr>
        <w:tc>
          <w:tcPr>
            <w:tcW w:w="10441" w:type="dxa"/>
          </w:tcPr>
          <w:p w14:paraId="58DCC840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28FB17AB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43C7BB7C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60705F02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51F9BD32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</w:tc>
      </w:tr>
    </w:tbl>
    <w:p w14:paraId="394A1C13" w14:textId="77777777" w:rsidR="0010505F" w:rsidRPr="00C73BBE" w:rsidRDefault="0010505F" w:rsidP="0010505F">
      <w:pPr>
        <w:rPr>
          <w:rFonts w:ascii="Arial" w:hAnsi="Arial" w:cs="Arial"/>
          <w:b/>
          <w:sz w:val="20"/>
          <w:szCs w:val="20"/>
        </w:rPr>
      </w:pPr>
    </w:p>
    <w:p w14:paraId="6B23E8A1" w14:textId="77777777" w:rsidR="0010505F" w:rsidRPr="00C73BBE" w:rsidRDefault="0010505F" w:rsidP="0010505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73BBE">
        <w:rPr>
          <w:rFonts w:ascii="Arial" w:hAnsi="Arial" w:cs="Arial"/>
          <w:b/>
          <w:sz w:val="20"/>
          <w:szCs w:val="20"/>
        </w:rPr>
        <w:t>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41"/>
      </w:tblGrid>
      <w:tr w:rsidR="0010505F" w:rsidRPr="00C73BBE" w14:paraId="66E4B94B" w14:textId="77777777" w:rsidTr="009E739C">
        <w:trPr>
          <w:trHeight w:val="1041"/>
        </w:trPr>
        <w:tc>
          <w:tcPr>
            <w:tcW w:w="10441" w:type="dxa"/>
          </w:tcPr>
          <w:p w14:paraId="5BA05F9F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6BF8EBED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477FC4A7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0BA827B1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315884F5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2BF1660D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</w:tc>
      </w:tr>
    </w:tbl>
    <w:p w14:paraId="6FA55167" w14:textId="77777777" w:rsidR="0010505F" w:rsidRPr="00C73BBE" w:rsidRDefault="0010505F" w:rsidP="0010505F">
      <w:pPr>
        <w:rPr>
          <w:rFonts w:ascii="Arial" w:hAnsi="Arial" w:cs="Arial"/>
          <w:b/>
          <w:sz w:val="20"/>
          <w:szCs w:val="20"/>
        </w:rPr>
      </w:pPr>
    </w:p>
    <w:p w14:paraId="3430D07C" w14:textId="658CA7D1" w:rsidR="0010505F" w:rsidRPr="00C73BBE" w:rsidRDefault="0010505F" w:rsidP="0010505F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73BBE">
        <w:rPr>
          <w:rFonts w:ascii="Arial" w:hAnsi="Arial" w:cs="Arial"/>
          <w:b/>
          <w:sz w:val="20"/>
          <w:szCs w:val="20"/>
        </w:rPr>
        <w:t>Proposal (including a breakdown of requested costs)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6"/>
      </w:tblGrid>
      <w:tr w:rsidR="0010505F" w:rsidRPr="00C73BBE" w14:paraId="3A16FD89" w14:textId="77777777" w:rsidTr="009E739C">
        <w:trPr>
          <w:trHeight w:val="1524"/>
        </w:trPr>
        <w:tc>
          <w:tcPr>
            <w:tcW w:w="10366" w:type="dxa"/>
          </w:tcPr>
          <w:p w14:paraId="4FBAE675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5028064C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62C1C619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  <w:p w14:paraId="3ED986D9" w14:textId="77777777" w:rsidR="0010505F" w:rsidRPr="00C73BBE" w:rsidRDefault="0010505F" w:rsidP="004E4E2A">
            <w:pPr>
              <w:rPr>
                <w:rFonts w:ascii="Arial" w:hAnsi="Arial" w:cs="Arial"/>
                <w:b/>
              </w:rPr>
            </w:pPr>
          </w:p>
        </w:tc>
      </w:tr>
    </w:tbl>
    <w:p w14:paraId="47DA4CA1" w14:textId="6D74D422" w:rsidR="0010505F" w:rsidRDefault="0010505F" w:rsidP="0010505F">
      <w:pPr>
        <w:rPr>
          <w:rFonts w:ascii="Arial" w:hAnsi="Arial" w:cs="Arial"/>
          <w:b/>
          <w:sz w:val="20"/>
          <w:szCs w:val="20"/>
        </w:rPr>
      </w:pPr>
    </w:p>
    <w:p w14:paraId="7BEDF7A4" w14:textId="35E9BC87" w:rsidR="00BC6EEA" w:rsidRPr="00C73BBE" w:rsidRDefault="00BC6EEA" w:rsidP="00BC6EEA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3B35DB">
        <w:rPr>
          <w:rFonts w:ascii="Arial" w:hAnsi="Arial" w:cs="Arial"/>
          <w:b/>
          <w:i/>
          <w:sz w:val="20"/>
          <w:szCs w:val="20"/>
        </w:rPr>
        <w:t>Optional:</w:t>
      </w:r>
      <w:r>
        <w:rPr>
          <w:rFonts w:ascii="Arial" w:hAnsi="Arial" w:cs="Arial"/>
          <w:b/>
          <w:sz w:val="20"/>
          <w:szCs w:val="20"/>
        </w:rPr>
        <w:t xml:space="preserve"> justification for any additional costs over £2</w:t>
      </w:r>
      <w:r w:rsidR="00950DB9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 xml:space="preserve">k (additional </w:t>
      </w:r>
      <w:r w:rsidR="00950DB9">
        <w:rPr>
          <w:rFonts w:ascii="Arial" w:hAnsi="Arial" w:cs="Arial"/>
          <w:b/>
          <w:sz w:val="20"/>
          <w:szCs w:val="20"/>
        </w:rPr>
        <w:t>£5k</w:t>
      </w:r>
      <w:r>
        <w:rPr>
          <w:rFonts w:ascii="Arial" w:hAnsi="Arial" w:cs="Arial"/>
          <w:b/>
          <w:sz w:val="20"/>
          <w:szCs w:val="20"/>
        </w:rPr>
        <w:t xml:space="preserve"> limit)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66"/>
      </w:tblGrid>
      <w:tr w:rsidR="00BC6EEA" w:rsidRPr="00C73BBE" w14:paraId="796E9825" w14:textId="77777777" w:rsidTr="009A6665">
        <w:trPr>
          <w:trHeight w:val="1524"/>
        </w:trPr>
        <w:tc>
          <w:tcPr>
            <w:tcW w:w="10366" w:type="dxa"/>
          </w:tcPr>
          <w:p w14:paraId="73423B85" w14:textId="77777777" w:rsidR="00BC6EEA" w:rsidRPr="00C73BBE" w:rsidRDefault="00BC6EEA" w:rsidP="009A6665">
            <w:pPr>
              <w:rPr>
                <w:rFonts w:ascii="Arial" w:hAnsi="Arial" w:cs="Arial"/>
                <w:b/>
              </w:rPr>
            </w:pPr>
          </w:p>
          <w:p w14:paraId="318FEC72" w14:textId="4621789B" w:rsidR="00BC6EEA" w:rsidRPr="00C73BBE" w:rsidRDefault="00BC6EEA" w:rsidP="009A6665">
            <w:pPr>
              <w:rPr>
                <w:rFonts w:ascii="Arial" w:hAnsi="Arial" w:cs="Arial"/>
                <w:b/>
              </w:rPr>
            </w:pPr>
          </w:p>
        </w:tc>
      </w:tr>
    </w:tbl>
    <w:p w14:paraId="35FB11FD" w14:textId="77777777" w:rsidR="00BC6EEA" w:rsidRPr="009E739C" w:rsidRDefault="00BC6EEA" w:rsidP="0010505F">
      <w:pPr>
        <w:rPr>
          <w:rFonts w:ascii="Arial" w:hAnsi="Arial" w:cs="Arial"/>
          <w:b/>
          <w:sz w:val="20"/>
          <w:szCs w:val="20"/>
        </w:rPr>
      </w:pPr>
    </w:p>
    <w:p w14:paraId="233D1767" w14:textId="4842A397" w:rsidR="009F7224" w:rsidRPr="009E739C" w:rsidRDefault="00BC6EEA" w:rsidP="009E739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If applicable, p</w:t>
      </w:r>
      <w:r w:rsidR="009F7224" w:rsidRPr="009E739C">
        <w:rPr>
          <w:rFonts w:ascii="Arial" w:hAnsi="Arial" w:cs="Arial"/>
          <w:b/>
          <w:sz w:val="20"/>
          <w:szCs w:val="20"/>
        </w:rPr>
        <w:t>lease</w:t>
      </w:r>
      <w:r>
        <w:rPr>
          <w:rFonts w:ascii="Arial" w:hAnsi="Arial" w:cs="Arial"/>
          <w:b/>
          <w:sz w:val="20"/>
          <w:szCs w:val="20"/>
        </w:rPr>
        <w:t xml:space="preserve"> list other current funding and describe how those funds support this application</w:t>
      </w:r>
      <w:r w:rsidR="009F7224" w:rsidRPr="009E739C">
        <w:rPr>
          <w:rFonts w:ascii="Arial" w:hAnsi="Arial" w:cs="Arial"/>
          <w:b/>
          <w:sz w:val="20"/>
          <w:szCs w:val="20"/>
        </w:rPr>
        <w:t xml:space="preserve"> </w:t>
      </w:r>
      <w:r w:rsidR="009F7224">
        <w:rPr>
          <w:rFonts w:ascii="Arial" w:hAnsi="Arial" w:cs="Arial"/>
          <w:b/>
          <w:sz w:val="20"/>
          <w:szCs w:val="20"/>
        </w:rPr>
        <w:t xml:space="preserve">(including </w:t>
      </w:r>
      <w:r w:rsidR="009E739C">
        <w:rPr>
          <w:rFonts w:ascii="Arial" w:hAnsi="Arial" w:cs="Arial"/>
          <w:b/>
          <w:sz w:val="20"/>
          <w:szCs w:val="20"/>
        </w:rPr>
        <w:t>sources that do not support radiation-based projects)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1"/>
      </w:tblGrid>
      <w:tr w:rsidR="009F7224" w:rsidRPr="009E739C" w14:paraId="46136532" w14:textId="77777777" w:rsidTr="006E43BE">
        <w:trPr>
          <w:trHeight w:val="1320"/>
        </w:trPr>
        <w:tc>
          <w:tcPr>
            <w:tcW w:w="10351" w:type="dxa"/>
          </w:tcPr>
          <w:p w14:paraId="24480145" w14:textId="77777777" w:rsidR="009F7224" w:rsidRPr="009E739C" w:rsidRDefault="009F7224" w:rsidP="006E43BE">
            <w:pPr>
              <w:contextualSpacing/>
              <w:rPr>
                <w:rFonts w:ascii="Arial" w:hAnsi="Arial" w:cs="Arial"/>
                <w:b/>
              </w:rPr>
            </w:pPr>
          </w:p>
          <w:p w14:paraId="1E0B163E" w14:textId="77777777" w:rsidR="009F7224" w:rsidRDefault="009F7224" w:rsidP="006E43BE">
            <w:pPr>
              <w:contextualSpacing/>
              <w:rPr>
                <w:rFonts w:ascii="Arial" w:hAnsi="Arial" w:cs="Arial"/>
                <w:b/>
              </w:rPr>
            </w:pPr>
          </w:p>
          <w:p w14:paraId="651524A7" w14:textId="77777777" w:rsidR="00BC6EEA" w:rsidRDefault="00BC6EEA" w:rsidP="006E43BE">
            <w:pPr>
              <w:contextualSpacing/>
              <w:rPr>
                <w:rFonts w:ascii="Arial" w:hAnsi="Arial" w:cs="Arial"/>
                <w:b/>
              </w:rPr>
            </w:pPr>
          </w:p>
          <w:p w14:paraId="70D93CA6" w14:textId="77777777" w:rsidR="00BC6EEA" w:rsidRDefault="00BC6EEA" w:rsidP="006E43BE">
            <w:pPr>
              <w:contextualSpacing/>
              <w:rPr>
                <w:rFonts w:ascii="Arial" w:hAnsi="Arial" w:cs="Arial"/>
                <w:b/>
              </w:rPr>
            </w:pPr>
          </w:p>
          <w:p w14:paraId="54A8E3DF" w14:textId="77777777" w:rsidR="00BC6EEA" w:rsidRDefault="00BC6EEA" w:rsidP="006E43BE">
            <w:pPr>
              <w:contextualSpacing/>
              <w:rPr>
                <w:rFonts w:ascii="Arial" w:hAnsi="Arial" w:cs="Arial"/>
                <w:b/>
              </w:rPr>
            </w:pPr>
          </w:p>
          <w:p w14:paraId="613969DA" w14:textId="77777777" w:rsidR="00BC6EEA" w:rsidRDefault="00BC6EEA" w:rsidP="006E43BE">
            <w:pPr>
              <w:contextualSpacing/>
              <w:rPr>
                <w:rFonts w:ascii="Arial" w:hAnsi="Arial" w:cs="Arial"/>
                <w:b/>
              </w:rPr>
            </w:pPr>
          </w:p>
          <w:p w14:paraId="79658104" w14:textId="6E3ACF8E" w:rsidR="00BC6EEA" w:rsidRPr="009E739C" w:rsidRDefault="00BC6EEA" w:rsidP="006E43BE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2AFE1E00" w14:textId="523BD42B" w:rsidR="009F7224" w:rsidRDefault="009F7224" w:rsidP="009F7224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74F7B66F" w14:textId="77777777" w:rsidR="009F7224" w:rsidRPr="00C73BBE" w:rsidRDefault="009F7224" w:rsidP="009F7224">
      <w:pPr>
        <w:pStyle w:val="ListParagraph"/>
        <w:numPr>
          <w:ilvl w:val="0"/>
          <w:numId w:val="8"/>
        </w:numPr>
        <w:contextualSpacing/>
        <w:rPr>
          <w:rFonts w:ascii="Arial" w:hAnsi="Arial" w:cs="Arial"/>
          <w:b/>
          <w:sz w:val="20"/>
          <w:szCs w:val="20"/>
        </w:rPr>
      </w:pPr>
      <w:r w:rsidRPr="00C73BBE">
        <w:rPr>
          <w:rFonts w:ascii="Arial" w:hAnsi="Arial" w:cs="Arial"/>
          <w:b/>
          <w:sz w:val="20"/>
          <w:szCs w:val="20"/>
        </w:rPr>
        <w:lastRenderedPageBreak/>
        <w:t xml:space="preserve">Please explain how the </w:t>
      </w:r>
      <w:r>
        <w:rPr>
          <w:rFonts w:ascii="Arial" w:hAnsi="Arial" w:cs="Arial"/>
          <w:b/>
          <w:sz w:val="20"/>
          <w:szCs w:val="20"/>
        </w:rPr>
        <w:t xml:space="preserve">Development </w:t>
      </w:r>
      <w:r w:rsidRPr="00C73BBE">
        <w:rPr>
          <w:rFonts w:ascii="Arial" w:hAnsi="Arial" w:cs="Arial"/>
          <w:b/>
          <w:sz w:val="20"/>
          <w:szCs w:val="20"/>
        </w:rPr>
        <w:t xml:space="preserve">Fund will help to secure longer term funding to support the project and/or the </w:t>
      </w:r>
      <w:proofErr w:type="spellStart"/>
      <w:r>
        <w:rPr>
          <w:rFonts w:ascii="Arial" w:hAnsi="Arial" w:cs="Arial"/>
          <w:b/>
          <w:sz w:val="20"/>
          <w:szCs w:val="20"/>
        </w:rPr>
        <w:t>RadNET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CoL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RRU’s</w:t>
      </w:r>
      <w:r w:rsidRPr="00C73BBE">
        <w:rPr>
          <w:rFonts w:ascii="Arial" w:hAnsi="Arial" w:cs="Arial"/>
          <w:b/>
          <w:sz w:val="20"/>
          <w:szCs w:val="20"/>
        </w:rPr>
        <w:t xml:space="preserve"> strategic direction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51"/>
      </w:tblGrid>
      <w:tr w:rsidR="009F7224" w:rsidRPr="00C73BBE" w14:paraId="12EF915A" w14:textId="77777777" w:rsidTr="0077044E">
        <w:trPr>
          <w:trHeight w:val="1320"/>
        </w:trPr>
        <w:tc>
          <w:tcPr>
            <w:tcW w:w="10351" w:type="dxa"/>
          </w:tcPr>
          <w:p w14:paraId="5E1EA5DA" w14:textId="77777777" w:rsidR="009F7224" w:rsidRPr="00C73BBE" w:rsidRDefault="009F7224" w:rsidP="0077044E">
            <w:pPr>
              <w:contextualSpacing/>
              <w:rPr>
                <w:rFonts w:ascii="Arial" w:hAnsi="Arial" w:cs="Arial"/>
                <w:b/>
              </w:rPr>
            </w:pPr>
          </w:p>
          <w:p w14:paraId="58CD7AD4" w14:textId="77777777" w:rsidR="009F7224" w:rsidRPr="00C73BBE" w:rsidRDefault="009F7224" w:rsidP="0077044E">
            <w:pPr>
              <w:contextualSpacing/>
              <w:rPr>
                <w:rFonts w:ascii="Arial" w:hAnsi="Arial" w:cs="Arial"/>
                <w:b/>
              </w:rPr>
            </w:pPr>
          </w:p>
          <w:p w14:paraId="5DEE00AA" w14:textId="77777777" w:rsidR="009F7224" w:rsidRPr="00C73BBE" w:rsidRDefault="009F7224" w:rsidP="0077044E">
            <w:pPr>
              <w:contextualSpacing/>
              <w:rPr>
                <w:rFonts w:ascii="Arial" w:hAnsi="Arial" w:cs="Arial"/>
                <w:b/>
              </w:rPr>
            </w:pPr>
          </w:p>
          <w:p w14:paraId="0E9C57F2" w14:textId="77777777" w:rsidR="009F7224" w:rsidRPr="00C73BBE" w:rsidRDefault="009F7224" w:rsidP="0077044E">
            <w:pPr>
              <w:contextualSpacing/>
              <w:rPr>
                <w:rFonts w:ascii="Arial" w:hAnsi="Arial" w:cs="Arial"/>
                <w:b/>
              </w:rPr>
            </w:pPr>
          </w:p>
          <w:p w14:paraId="1EE69EC1" w14:textId="77777777" w:rsidR="009F7224" w:rsidRPr="00C73BBE" w:rsidRDefault="009F7224" w:rsidP="0077044E">
            <w:pPr>
              <w:contextualSpacing/>
              <w:rPr>
                <w:rFonts w:ascii="Arial" w:hAnsi="Arial" w:cs="Arial"/>
                <w:b/>
              </w:rPr>
            </w:pPr>
          </w:p>
          <w:p w14:paraId="16BFC0FC" w14:textId="77777777" w:rsidR="009F7224" w:rsidRDefault="009F7224" w:rsidP="0077044E">
            <w:pPr>
              <w:contextualSpacing/>
              <w:rPr>
                <w:rFonts w:ascii="Arial" w:hAnsi="Arial" w:cs="Arial"/>
                <w:b/>
              </w:rPr>
            </w:pPr>
          </w:p>
          <w:p w14:paraId="2B208766" w14:textId="77777777" w:rsidR="009E739C" w:rsidRDefault="009E739C" w:rsidP="0077044E">
            <w:pPr>
              <w:contextualSpacing/>
              <w:rPr>
                <w:rFonts w:ascii="Arial" w:hAnsi="Arial" w:cs="Arial"/>
                <w:b/>
              </w:rPr>
            </w:pPr>
          </w:p>
          <w:p w14:paraId="106522AA" w14:textId="555B5033" w:rsidR="009E739C" w:rsidRPr="00C73BBE" w:rsidRDefault="009E739C" w:rsidP="0077044E">
            <w:pPr>
              <w:contextualSpacing/>
              <w:rPr>
                <w:rFonts w:ascii="Arial" w:hAnsi="Arial" w:cs="Arial"/>
                <w:b/>
              </w:rPr>
            </w:pPr>
          </w:p>
        </w:tc>
      </w:tr>
    </w:tbl>
    <w:p w14:paraId="5C476244" w14:textId="77777777" w:rsidR="009F7224" w:rsidRDefault="009F7224" w:rsidP="009E739C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104F828E" w14:textId="711E1AFC" w:rsidR="0010505F" w:rsidRPr="00C73BBE" w:rsidRDefault="0010505F" w:rsidP="009E739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 w:rsidRPr="00C73BBE">
        <w:rPr>
          <w:rFonts w:ascii="Arial" w:hAnsi="Arial" w:cs="Arial"/>
          <w:b/>
          <w:sz w:val="20"/>
          <w:szCs w:val="20"/>
        </w:rPr>
        <w:t>Please include five key references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21"/>
      </w:tblGrid>
      <w:tr w:rsidR="0010505F" w:rsidRPr="00C73BBE" w14:paraId="7C5A6752" w14:textId="77777777" w:rsidTr="00785DA9">
        <w:trPr>
          <w:trHeight w:val="1681"/>
        </w:trPr>
        <w:tc>
          <w:tcPr>
            <w:tcW w:w="10321" w:type="dxa"/>
          </w:tcPr>
          <w:p w14:paraId="5550476B" w14:textId="77777777" w:rsidR="0010505F" w:rsidRPr="00C73BBE" w:rsidRDefault="0010505F" w:rsidP="004E4E2A">
            <w:pPr>
              <w:rPr>
                <w:rFonts w:ascii="Arial" w:hAnsi="Arial" w:cs="Arial"/>
              </w:rPr>
            </w:pPr>
          </w:p>
          <w:p w14:paraId="2A55BCC4" w14:textId="77777777" w:rsidR="0010505F" w:rsidRPr="00C73BBE" w:rsidRDefault="0010505F" w:rsidP="004E4E2A">
            <w:pPr>
              <w:rPr>
                <w:rFonts w:ascii="Arial" w:hAnsi="Arial" w:cs="Arial"/>
              </w:rPr>
            </w:pPr>
          </w:p>
          <w:p w14:paraId="3637868B" w14:textId="77777777" w:rsidR="0010505F" w:rsidRPr="00C73BBE" w:rsidRDefault="0010505F" w:rsidP="004E4E2A">
            <w:pPr>
              <w:rPr>
                <w:rFonts w:ascii="Arial" w:hAnsi="Arial" w:cs="Arial"/>
              </w:rPr>
            </w:pPr>
          </w:p>
          <w:p w14:paraId="0B314616" w14:textId="77777777" w:rsidR="0010505F" w:rsidRPr="00C73BBE" w:rsidRDefault="0010505F" w:rsidP="004E4E2A">
            <w:pPr>
              <w:rPr>
                <w:rFonts w:ascii="Arial" w:hAnsi="Arial" w:cs="Arial"/>
              </w:rPr>
            </w:pPr>
          </w:p>
        </w:tc>
      </w:tr>
    </w:tbl>
    <w:p w14:paraId="333AB0DF" w14:textId="77777777" w:rsidR="0010505F" w:rsidRDefault="0010505F" w:rsidP="0010505F">
      <w:pPr>
        <w:spacing w:line="360" w:lineRule="auto"/>
        <w:rPr>
          <w:rFonts w:ascii="Arial" w:eastAsia="Times New Roman" w:hAnsi="Arial" w:cs="Arial"/>
          <w:color w:val="444444"/>
          <w:sz w:val="20"/>
          <w:szCs w:val="20"/>
        </w:rPr>
      </w:pPr>
    </w:p>
    <w:p w14:paraId="6DA02D0E" w14:textId="77777777" w:rsidR="00C55C60" w:rsidRDefault="00C55C60" w:rsidP="009E739C">
      <w:pPr>
        <w:pStyle w:val="ListParagraph"/>
        <w:numPr>
          <w:ilvl w:val="0"/>
          <w:numId w:val="8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Please advise if you have applied to </w:t>
      </w:r>
      <w:r w:rsidRPr="00C55C60">
        <w:rPr>
          <w:rFonts w:ascii="Arial" w:hAnsi="Arial" w:cs="Arial"/>
          <w:b/>
          <w:sz w:val="20"/>
          <w:szCs w:val="20"/>
        </w:rPr>
        <w:t>other</w:t>
      </w:r>
      <w:r>
        <w:rPr>
          <w:rFonts w:ascii="Arial" w:hAnsi="Arial" w:cs="Arial"/>
          <w:b/>
          <w:sz w:val="20"/>
          <w:szCs w:val="20"/>
        </w:rPr>
        <w:t xml:space="preserve"> CRUK Centre funding</w:t>
      </w:r>
      <w:r w:rsidRPr="00C55C60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schemes with the same project (</w:t>
      </w:r>
      <w:r w:rsidRPr="00C55C60">
        <w:rPr>
          <w:rFonts w:ascii="Arial" w:hAnsi="Arial" w:cs="Arial"/>
          <w:b/>
          <w:sz w:val="20"/>
          <w:szCs w:val="20"/>
        </w:rPr>
        <w:t xml:space="preserve">for </w:t>
      </w:r>
      <w:r>
        <w:rPr>
          <w:rFonts w:ascii="Arial" w:hAnsi="Arial" w:cs="Arial"/>
          <w:b/>
          <w:sz w:val="20"/>
          <w:szCs w:val="20"/>
        </w:rPr>
        <w:t>a development fund</w:t>
      </w:r>
      <w:r w:rsidRPr="00C55C60">
        <w:rPr>
          <w:rFonts w:ascii="Arial" w:hAnsi="Arial" w:cs="Arial"/>
          <w:b/>
          <w:sz w:val="20"/>
          <w:szCs w:val="20"/>
        </w:rPr>
        <w:t xml:space="preserve"> and</w:t>
      </w:r>
      <w:r>
        <w:rPr>
          <w:rFonts w:ascii="Arial" w:hAnsi="Arial" w:cs="Arial"/>
          <w:b/>
          <w:sz w:val="20"/>
          <w:szCs w:val="20"/>
        </w:rPr>
        <w:t>/or</w:t>
      </w:r>
      <w:r w:rsidRPr="00C55C60">
        <w:rPr>
          <w:rFonts w:ascii="Arial" w:hAnsi="Arial" w:cs="Arial"/>
          <w:b/>
          <w:sz w:val="20"/>
          <w:szCs w:val="20"/>
        </w:rPr>
        <w:t xml:space="preserve"> studentships)</w:t>
      </w:r>
      <w:r>
        <w:rPr>
          <w:rFonts w:ascii="Arial" w:hAnsi="Arial" w:cs="Arial"/>
          <w:b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06"/>
      </w:tblGrid>
      <w:tr w:rsidR="00C55C60" w14:paraId="38D88015" w14:textId="77777777" w:rsidTr="00785DA9">
        <w:trPr>
          <w:trHeight w:val="660"/>
        </w:trPr>
        <w:tc>
          <w:tcPr>
            <w:tcW w:w="10306" w:type="dxa"/>
          </w:tcPr>
          <w:p w14:paraId="34ED6E51" w14:textId="77777777" w:rsidR="00C55C60" w:rsidRDefault="00C55C60" w:rsidP="00C55C60">
            <w:pPr>
              <w:rPr>
                <w:rFonts w:ascii="Arial" w:hAnsi="Arial" w:cs="Arial"/>
                <w:b/>
              </w:rPr>
            </w:pPr>
          </w:p>
          <w:p w14:paraId="13ADF990" w14:textId="77777777" w:rsidR="00C55C60" w:rsidRDefault="00C55C60" w:rsidP="00C55C60">
            <w:pPr>
              <w:rPr>
                <w:rFonts w:ascii="Arial" w:hAnsi="Arial" w:cs="Arial"/>
                <w:b/>
              </w:rPr>
            </w:pPr>
          </w:p>
          <w:p w14:paraId="144BBE84" w14:textId="77777777" w:rsidR="00C55C60" w:rsidRDefault="00C55C60" w:rsidP="00C55C60">
            <w:pPr>
              <w:rPr>
                <w:rFonts w:ascii="Arial" w:hAnsi="Arial" w:cs="Arial"/>
                <w:b/>
              </w:rPr>
            </w:pPr>
          </w:p>
        </w:tc>
      </w:tr>
    </w:tbl>
    <w:p w14:paraId="64B66CF5" w14:textId="77777777" w:rsidR="00C55C60" w:rsidRDefault="00C55C60" w:rsidP="00C55C60">
      <w:pPr>
        <w:rPr>
          <w:rFonts w:ascii="Arial" w:hAnsi="Arial" w:cs="Arial"/>
          <w:b/>
          <w:sz w:val="20"/>
          <w:szCs w:val="20"/>
        </w:rPr>
      </w:pPr>
    </w:p>
    <w:p w14:paraId="457EF036" w14:textId="1CA79BD7" w:rsidR="0010505F" w:rsidRPr="00785DA9" w:rsidRDefault="0010505F" w:rsidP="00C55C60">
      <w:pPr>
        <w:rPr>
          <w:rFonts w:ascii="Arial" w:hAnsi="Arial" w:cs="Arial"/>
          <w:i/>
          <w:sz w:val="20"/>
          <w:szCs w:val="20"/>
        </w:rPr>
      </w:pPr>
      <w:r w:rsidRPr="00785DA9">
        <w:rPr>
          <w:rFonts w:ascii="Arial" w:hAnsi="Arial" w:cs="Arial"/>
          <w:i/>
          <w:sz w:val="20"/>
          <w:szCs w:val="20"/>
        </w:rPr>
        <w:t>In addition</w:t>
      </w:r>
      <w:r w:rsidR="00785DA9" w:rsidRPr="00785DA9">
        <w:rPr>
          <w:rFonts w:ascii="Arial" w:hAnsi="Arial" w:cs="Arial"/>
          <w:i/>
          <w:sz w:val="20"/>
          <w:szCs w:val="20"/>
        </w:rPr>
        <w:t>,</w:t>
      </w:r>
      <w:r w:rsidRPr="00785DA9">
        <w:rPr>
          <w:rFonts w:ascii="Arial" w:hAnsi="Arial" w:cs="Arial"/>
          <w:i/>
          <w:sz w:val="20"/>
          <w:szCs w:val="20"/>
        </w:rPr>
        <w:t xml:space="preserve"> a brief CV of the applicants should be provided (maximum one </w:t>
      </w:r>
      <w:r w:rsidR="00191A77">
        <w:rPr>
          <w:rFonts w:ascii="Arial" w:hAnsi="Arial" w:cs="Arial"/>
          <w:i/>
          <w:sz w:val="20"/>
          <w:szCs w:val="20"/>
        </w:rPr>
        <w:t>page per applicant</w:t>
      </w:r>
      <w:r w:rsidRPr="00785DA9">
        <w:rPr>
          <w:rFonts w:ascii="Arial" w:hAnsi="Arial" w:cs="Arial"/>
          <w:i/>
          <w:sz w:val="20"/>
          <w:szCs w:val="20"/>
        </w:rPr>
        <w:t>)</w:t>
      </w:r>
      <w:r w:rsidR="00191A77">
        <w:rPr>
          <w:rFonts w:ascii="Arial" w:hAnsi="Arial" w:cs="Arial"/>
          <w:i/>
          <w:sz w:val="20"/>
          <w:szCs w:val="20"/>
        </w:rPr>
        <w:t>.</w:t>
      </w:r>
    </w:p>
    <w:p w14:paraId="31D20F1A" w14:textId="77777777" w:rsidR="0010505F" w:rsidRPr="0023534C" w:rsidRDefault="0010505F" w:rsidP="004822DA">
      <w:pPr>
        <w:rPr>
          <w:rFonts w:cstheme="minorHAnsi"/>
        </w:rPr>
      </w:pPr>
    </w:p>
    <w:p w14:paraId="629A16DC" w14:textId="77777777" w:rsidR="0023534C" w:rsidRPr="0023534C" w:rsidRDefault="0023534C">
      <w:pPr>
        <w:rPr>
          <w:rFonts w:cstheme="minorHAnsi"/>
        </w:rPr>
      </w:pPr>
    </w:p>
    <w:sectPr w:rsidR="0023534C" w:rsidRPr="0023534C" w:rsidSect="004A2D69">
      <w:headerReference w:type="default" r:id="rId13"/>
      <w:footerReference w:type="default" r:id="rId14"/>
      <w:headerReference w:type="first" r:id="rId15"/>
      <w:pgSz w:w="11906" w:h="16838"/>
      <w:pgMar w:top="624" w:right="720" w:bottom="720" w:left="720" w:header="709" w:footer="170" w:gutter="0"/>
      <w:pgBorders w:offsetFrom="page">
        <w:top w:val="single" w:sz="4" w:space="24" w:color="002060"/>
        <w:left w:val="single" w:sz="4" w:space="24" w:color="002060"/>
        <w:bottom w:val="single" w:sz="4" w:space="24" w:color="002060"/>
        <w:right w:val="single" w:sz="4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215F5" w14:textId="77777777" w:rsidR="006D3C77" w:rsidRDefault="006D3C77" w:rsidP="0010505F">
      <w:pPr>
        <w:spacing w:after="0" w:line="240" w:lineRule="auto"/>
      </w:pPr>
      <w:r>
        <w:separator/>
      </w:r>
    </w:p>
  </w:endnote>
  <w:endnote w:type="continuationSeparator" w:id="0">
    <w:p w14:paraId="6DAE0367" w14:textId="77777777" w:rsidR="006D3C77" w:rsidRDefault="006D3C77" w:rsidP="0010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9ED15F" w14:textId="0F9D46FB" w:rsidR="004A2D69" w:rsidRPr="004A2D69" w:rsidRDefault="004A2D69">
    <w:pPr>
      <w:pStyle w:val="Footer"/>
      <w:rPr>
        <w:lang w:val="en-US"/>
      </w:rPr>
    </w:pPr>
    <w:proofErr w:type="spellStart"/>
    <w:r>
      <w:rPr>
        <w:lang w:val="en-US"/>
      </w:rPr>
      <w:t>RadNet</w:t>
    </w:r>
    <w:proofErr w:type="spellEnd"/>
    <w:r>
      <w:rPr>
        <w:lang w:val="en-US"/>
      </w:rPr>
      <w:t xml:space="preserve"> </w:t>
    </w:r>
    <w:proofErr w:type="spellStart"/>
    <w:r>
      <w:rPr>
        <w:lang w:val="en-US"/>
      </w:rPr>
      <w:t>CoL</w:t>
    </w:r>
    <w:proofErr w:type="spellEnd"/>
    <w:r>
      <w:rPr>
        <w:lang w:val="en-US"/>
      </w:rPr>
      <w:t xml:space="preserve"> RRU </w:t>
    </w:r>
    <w:r w:rsidR="00225C03">
      <w:rPr>
        <w:lang w:val="en-US"/>
      </w:rPr>
      <w:t xml:space="preserve">Development </w:t>
    </w:r>
    <w:r>
      <w:rPr>
        <w:lang w:val="en-US"/>
      </w:rPr>
      <w:t xml:space="preserve">Fund Info &amp; Form </w:t>
    </w:r>
    <w:r w:rsidR="00B160C5">
      <w:rPr>
        <w:lang w:val="en-US"/>
      </w:rPr>
      <w:t xml:space="preserve">NOV2020 </w:t>
    </w:r>
    <w:r w:rsidR="006967C6">
      <w:rPr>
        <w:lang w:val="en-US"/>
      </w:rPr>
      <w:t xml:space="preserve">FINAL </w:t>
    </w:r>
    <w:r>
      <w:rPr>
        <w:lang w:val="en-US"/>
      </w:rPr>
      <w:t>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A04C3" w14:textId="77777777" w:rsidR="006D3C77" w:rsidRDefault="006D3C77" w:rsidP="0010505F">
      <w:pPr>
        <w:spacing w:after="0" w:line="240" w:lineRule="auto"/>
      </w:pPr>
      <w:r>
        <w:separator/>
      </w:r>
    </w:p>
  </w:footnote>
  <w:footnote w:type="continuationSeparator" w:id="0">
    <w:p w14:paraId="00F138C3" w14:textId="77777777" w:rsidR="006D3C77" w:rsidRDefault="006D3C77" w:rsidP="00105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5B255A" w14:textId="77777777" w:rsidR="0010505F" w:rsidRDefault="0010505F" w:rsidP="0010505F">
    <w:pPr>
      <w:pStyle w:val="Header"/>
      <w:jc w:val="right"/>
    </w:pPr>
  </w:p>
  <w:p w14:paraId="12B4C0B8" w14:textId="77777777" w:rsidR="0010505F" w:rsidRDefault="001050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44B864" w14:textId="77777777" w:rsidR="0010505F" w:rsidRPr="0010505F" w:rsidRDefault="0010505F" w:rsidP="009908AA">
    <w:pPr>
      <w:pStyle w:val="Header"/>
      <w:ind w:left="144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E6661"/>
    <w:multiLevelType w:val="hybridMultilevel"/>
    <w:tmpl w:val="ABF684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15DB7"/>
    <w:multiLevelType w:val="hybridMultilevel"/>
    <w:tmpl w:val="2E8C28CA"/>
    <w:lvl w:ilvl="0" w:tplc="2DD6DCB2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104B97"/>
    <w:multiLevelType w:val="hybridMultilevel"/>
    <w:tmpl w:val="7B841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4787F"/>
    <w:multiLevelType w:val="hybridMultilevel"/>
    <w:tmpl w:val="E310717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961823"/>
    <w:multiLevelType w:val="hybridMultilevel"/>
    <w:tmpl w:val="107CB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B53178"/>
    <w:multiLevelType w:val="hybridMultilevel"/>
    <w:tmpl w:val="ED6E5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9B730B"/>
    <w:multiLevelType w:val="hybridMultilevel"/>
    <w:tmpl w:val="5EC8A5D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2A1933B9"/>
    <w:multiLevelType w:val="hybridMultilevel"/>
    <w:tmpl w:val="E1D41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BF3D0F"/>
    <w:multiLevelType w:val="hybridMultilevel"/>
    <w:tmpl w:val="B6D6A6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D07E3F"/>
    <w:multiLevelType w:val="hybridMultilevel"/>
    <w:tmpl w:val="062894E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404C5F50"/>
    <w:multiLevelType w:val="hybridMultilevel"/>
    <w:tmpl w:val="22A80C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9F060A"/>
    <w:multiLevelType w:val="hybridMultilevel"/>
    <w:tmpl w:val="9BFEFC7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CB67B7"/>
    <w:multiLevelType w:val="hybridMultilevel"/>
    <w:tmpl w:val="FA063E92"/>
    <w:lvl w:ilvl="0" w:tplc="2DD6DCB2">
      <w:start w:val="2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9E47AC"/>
    <w:multiLevelType w:val="hybridMultilevel"/>
    <w:tmpl w:val="25E0449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32FD4"/>
    <w:multiLevelType w:val="hybridMultilevel"/>
    <w:tmpl w:val="A0FA4866"/>
    <w:lvl w:ilvl="0" w:tplc="F01C1D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A94B65"/>
    <w:multiLevelType w:val="hybridMultilevel"/>
    <w:tmpl w:val="6046B75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243BB7"/>
    <w:multiLevelType w:val="hybridMultilevel"/>
    <w:tmpl w:val="296C69C6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E04ADB"/>
    <w:multiLevelType w:val="hybridMultilevel"/>
    <w:tmpl w:val="CBCE2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D60A1F"/>
    <w:multiLevelType w:val="hybridMultilevel"/>
    <w:tmpl w:val="40EE7D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C21920"/>
    <w:multiLevelType w:val="hybridMultilevel"/>
    <w:tmpl w:val="2AE267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3"/>
  </w:num>
  <w:num w:numId="5">
    <w:abstractNumId w:val="10"/>
  </w:num>
  <w:num w:numId="6">
    <w:abstractNumId w:val="7"/>
  </w:num>
  <w:num w:numId="7">
    <w:abstractNumId w:val="19"/>
  </w:num>
  <w:num w:numId="8">
    <w:abstractNumId w:val="12"/>
  </w:num>
  <w:num w:numId="9">
    <w:abstractNumId w:val="14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  <w:num w:numId="14">
    <w:abstractNumId w:val="18"/>
  </w:num>
  <w:num w:numId="15">
    <w:abstractNumId w:val="8"/>
  </w:num>
  <w:num w:numId="16">
    <w:abstractNumId w:val="16"/>
  </w:num>
  <w:num w:numId="17">
    <w:abstractNumId w:val="11"/>
  </w:num>
  <w:num w:numId="18">
    <w:abstractNumId w:val="3"/>
  </w:num>
  <w:num w:numId="19">
    <w:abstractNumId w:val="15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DB"/>
    <w:rsid w:val="00004B4D"/>
    <w:rsid w:val="000312BA"/>
    <w:rsid w:val="00056727"/>
    <w:rsid w:val="0006075B"/>
    <w:rsid w:val="00064741"/>
    <w:rsid w:val="00065D4D"/>
    <w:rsid w:val="000A1100"/>
    <w:rsid w:val="000A2A8E"/>
    <w:rsid w:val="000B1F4B"/>
    <w:rsid w:val="00100020"/>
    <w:rsid w:val="0010030E"/>
    <w:rsid w:val="0010505F"/>
    <w:rsid w:val="00113B36"/>
    <w:rsid w:val="001477CD"/>
    <w:rsid w:val="001508D4"/>
    <w:rsid w:val="00191A77"/>
    <w:rsid w:val="001B4466"/>
    <w:rsid w:val="001C1EA9"/>
    <w:rsid w:val="001E7CD6"/>
    <w:rsid w:val="00225C03"/>
    <w:rsid w:val="00235119"/>
    <w:rsid w:val="0023534C"/>
    <w:rsid w:val="00255482"/>
    <w:rsid w:val="002A19D7"/>
    <w:rsid w:val="002A244F"/>
    <w:rsid w:val="002B20A0"/>
    <w:rsid w:val="002B4D94"/>
    <w:rsid w:val="002E0195"/>
    <w:rsid w:val="002F54E2"/>
    <w:rsid w:val="00311E2B"/>
    <w:rsid w:val="003141DC"/>
    <w:rsid w:val="003252B6"/>
    <w:rsid w:val="003B35DB"/>
    <w:rsid w:val="003B7BDB"/>
    <w:rsid w:val="003C31D8"/>
    <w:rsid w:val="003D23F1"/>
    <w:rsid w:val="003D405C"/>
    <w:rsid w:val="003D6184"/>
    <w:rsid w:val="003E2B36"/>
    <w:rsid w:val="003E59D3"/>
    <w:rsid w:val="00400506"/>
    <w:rsid w:val="00436184"/>
    <w:rsid w:val="004822DA"/>
    <w:rsid w:val="00484C65"/>
    <w:rsid w:val="004A2A9B"/>
    <w:rsid w:val="004A2D69"/>
    <w:rsid w:val="004A4A64"/>
    <w:rsid w:val="004A4F45"/>
    <w:rsid w:val="00521D7E"/>
    <w:rsid w:val="005231C7"/>
    <w:rsid w:val="005262CF"/>
    <w:rsid w:val="005B6EAB"/>
    <w:rsid w:val="006967C6"/>
    <w:rsid w:val="006B1985"/>
    <w:rsid w:val="006B5B12"/>
    <w:rsid w:val="006C6A76"/>
    <w:rsid w:val="006D3C77"/>
    <w:rsid w:val="006E2B7A"/>
    <w:rsid w:val="0071528B"/>
    <w:rsid w:val="007332BF"/>
    <w:rsid w:val="007367BA"/>
    <w:rsid w:val="00744947"/>
    <w:rsid w:val="007556D7"/>
    <w:rsid w:val="00775C4C"/>
    <w:rsid w:val="007847B2"/>
    <w:rsid w:val="00785DA9"/>
    <w:rsid w:val="007C54BD"/>
    <w:rsid w:val="007D6191"/>
    <w:rsid w:val="007E0091"/>
    <w:rsid w:val="008202F2"/>
    <w:rsid w:val="00890936"/>
    <w:rsid w:val="008C7769"/>
    <w:rsid w:val="008F44D5"/>
    <w:rsid w:val="00910C3C"/>
    <w:rsid w:val="00913528"/>
    <w:rsid w:val="00922BC8"/>
    <w:rsid w:val="0094341F"/>
    <w:rsid w:val="00950DB9"/>
    <w:rsid w:val="009618C2"/>
    <w:rsid w:val="00967E3B"/>
    <w:rsid w:val="009814DC"/>
    <w:rsid w:val="00982D2A"/>
    <w:rsid w:val="00990035"/>
    <w:rsid w:val="009905A3"/>
    <w:rsid w:val="009908AA"/>
    <w:rsid w:val="00991E9E"/>
    <w:rsid w:val="009C611C"/>
    <w:rsid w:val="009E739C"/>
    <w:rsid w:val="009F7224"/>
    <w:rsid w:val="00A10370"/>
    <w:rsid w:val="00A15A6E"/>
    <w:rsid w:val="00A54246"/>
    <w:rsid w:val="00A60E69"/>
    <w:rsid w:val="00A67D64"/>
    <w:rsid w:val="00A82BEE"/>
    <w:rsid w:val="00AA787E"/>
    <w:rsid w:val="00AC309C"/>
    <w:rsid w:val="00AD3251"/>
    <w:rsid w:val="00AD796B"/>
    <w:rsid w:val="00AE1BDB"/>
    <w:rsid w:val="00B114CA"/>
    <w:rsid w:val="00B160C5"/>
    <w:rsid w:val="00B346B7"/>
    <w:rsid w:val="00B456F1"/>
    <w:rsid w:val="00BA5BCD"/>
    <w:rsid w:val="00BC0E78"/>
    <w:rsid w:val="00BC6EEA"/>
    <w:rsid w:val="00C55C60"/>
    <w:rsid w:val="00C73BBE"/>
    <w:rsid w:val="00C85AB7"/>
    <w:rsid w:val="00C939E9"/>
    <w:rsid w:val="00D372D1"/>
    <w:rsid w:val="00D73ACB"/>
    <w:rsid w:val="00E0431B"/>
    <w:rsid w:val="00E363B3"/>
    <w:rsid w:val="00E40ABE"/>
    <w:rsid w:val="00EA5A75"/>
    <w:rsid w:val="00EA601B"/>
    <w:rsid w:val="00EE3354"/>
    <w:rsid w:val="00EF56CD"/>
    <w:rsid w:val="00F105DE"/>
    <w:rsid w:val="00F274A9"/>
    <w:rsid w:val="00F5146D"/>
    <w:rsid w:val="00FC0404"/>
    <w:rsid w:val="00FF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FBAE6C1"/>
  <w15:chartTrackingRefBased/>
  <w15:docId w15:val="{1934A00E-615B-4C93-88A3-060E63642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BD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B1F4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505F"/>
    <w:pPr>
      <w:spacing w:after="0" w:line="240" w:lineRule="auto"/>
      <w:ind w:left="720"/>
    </w:pPr>
    <w:rPr>
      <w:rFonts w:ascii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rsid w:val="001050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05F"/>
  </w:style>
  <w:style w:type="paragraph" w:styleId="Footer">
    <w:name w:val="footer"/>
    <w:basedOn w:val="Normal"/>
    <w:link w:val="FooterChar"/>
    <w:uiPriority w:val="99"/>
    <w:unhideWhenUsed/>
    <w:rsid w:val="00105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05F"/>
  </w:style>
  <w:style w:type="character" w:styleId="CommentReference">
    <w:name w:val="annotation reference"/>
    <w:basedOn w:val="DefaultParagraphFont"/>
    <w:uiPriority w:val="99"/>
    <w:semiHidden/>
    <w:unhideWhenUsed/>
    <w:rsid w:val="006C6A7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6A7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6A7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6A7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6A7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6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6A7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477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0E7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141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5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ukradnet.colcc.ac.uk/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cruk-radnet-cityoflondon@ucl.ac.u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ruk-radnet-cityoflondon@ucl.ac.u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s://www.cancerresearchuk.org/funding-for-researchers/our-research-infrastructure/radnet-our-radiation-research-networ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884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5913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McLean</dc:creator>
  <cp:keywords/>
  <dc:description/>
  <cp:lastModifiedBy>Craft, Michelle</cp:lastModifiedBy>
  <cp:revision>9</cp:revision>
  <cp:lastPrinted>2020-03-31T16:24:00Z</cp:lastPrinted>
  <dcterms:created xsi:type="dcterms:W3CDTF">2020-11-11T18:09:00Z</dcterms:created>
  <dcterms:modified xsi:type="dcterms:W3CDTF">2020-11-20T18:39:00Z</dcterms:modified>
</cp:coreProperties>
</file>